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03" w:rsidRPr="007C2EBA" w:rsidRDefault="00005AFC" w:rsidP="007C2EBA">
      <w:pPr>
        <w:pStyle w:val="2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3B0359C" wp14:editId="1A055440">
            <wp:extent cx="6050280" cy="10157460"/>
            <wp:effectExtent l="0" t="0" r="0" b="0"/>
            <wp:docPr id="1" name="Рисунок 1" descr="https://sun9-9.userapi.com/impg/_805ChXtHBWF92jlkOmi9uHvnfmk5ZU1kVfwBg/IqthVALwZPI.jpg?size=972x2160&amp;quality=95&amp;sign=b7ad5c996282392d1d61053bf68f50a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9.userapi.com/impg/_805ChXtHBWF92jlkOmi9uHvnfmk5ZU1kVfwBg/IqthVALwZPI.jpg?size=972x2160&amp;quality=95&amp;sign=b7ad5c996282392d1d61053bf68f50a9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75" cy="1015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41E3" w:rsidRPr="0069451B" w:rsidRDefault="005441E3" w:rsidP="005441E3">
      <w:pPr>
        <w:ind w:left="-284" w:right="-285" w:firstLine="56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Пояснительная записка.</w:t>
      </w:r>
    </w:p>
    <w:p w:rsidR="005441E3" w:rsidRPr="0069451B" w:rsidRDefault="005441E3" w:rsidP="005441E3">
      <w:pPr>
        <w:tabs>
          <w:tab w:val="left" w:pos="180"/>
          <w:tab w:val="left" w:pos="540"/>
        </w:tabs>
        <w:contextualSpacing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69451B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Рабочая программа составлена</w:t>
      </w:r>
      <w:r w:rsidRPr="0069451B">
        <w:rPr>
          <w:rFonts w:ascii="Times New Roman" w:eastAsia="SchoolBookC" w:hAnsi="Times New Roman" w:cs="Times New Roman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начального общего образования.</w:t>
      </w:r>
    </w:p>
    <w:p w:rsidR="005441E3" w:rsidRPr="0069451B" w:rsidRDefault="005441E3" w:rsidP="005441E3">
      <w:pPr>
        <w:ind w:firstLine="56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Реализация внеурочной деятельности по спортивно-оздоровительному направлению – это обучение школьников бережному отношению к своему здоровью, начиная с раннего детства. В современных условиях проблема сохранения здоровья детей чрезвычайно важна в связи с резким снижением процента здоровых детей. Может быть предложено много объяснений складывающейся ситуации. Это и неблагоприятная экологическая обстановка, и снижение уровня жизни, и нервно-психические нагрузки и т.д.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</w:p>
    <w:p w:rsidR="005441E3" w:rsidRPr="0069451B" w:rsidRDefault="005441E3" w:rsidP="005441E3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Как никогда актуальной остаётся проблема сохранения и укрепления здоровья с раннего возраста. Решающая роль в её решении отводится школе. Ей доверено воспитание новых поколений россиян. Помочь России выйти из кризиса смогут только успешные люди.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 Только здоровый ребёнок может успешно учиться, продуктивно проводить свой досуг, стать в полной мере творцом своей судьбы.</w:t>
      </w:r>
    </w:p>
    <w:p w:rsidR="005441E3" w:rsidRPr="0069451B" w:rsidRDefault="005441E3" w:rsidP="005441E3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Хотелось бы обратить особое внимание на воспитание полезных привычек как альтернативы привычкам вредным и формирование установок на ведение здорового образа жизни. Не нужно делать большой акцент на сами вредные привычки. Главное – приобщить детей к здоровому образу жизни. Дети младшего школьного возраста наиболее восприимчивы к обучающемуся воздействию, поэтому целесообразно использовать школу для обучения детей здоровому образу жизни.</w:t>
      </w:r>
    </w:p>
    <w:p w:rsidR="005441E3" w:rsidRPr="0069451B" w:rsidRDefault="005441E3" w:rsidP="005441E3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b/>
          <w:i/>
          <w:color w:val="000000"/>
          <w:sz w:val="28"/>
          <w:szCs w:val="28"/>
        </w:rPr>
        <w:t>Новизна</w:t>
      </w:r>
      <w:r w:rsidRPr="0069451B">
        <w:rPr>
          <w:rFonts w:ascii="Times New Roman" w:hAnsi="Times New Roman" w:cs="Times New Roman"/>
          <w:color w:val="000000"/>
          <w:sz w:val="28"/>
          <w:szCs w:val="28"/>
        </w:rPr>
        <w:t xml:space="preserve"> этой программы в том, что дети, играя в подвижные игры, участвуя в спортивных соревнованиях, ненавязчиво учатся вести здоровый </w:t>
      </w:r>
      <w:proofErr w:type="spellStart"/>
      <w:r w:rsidRPr="0069451B">
        <w:rPr>
          <w:rFonts w:ascii="Times New Roman" w:hAnsi="Times New Roman" w:cs="Times New Roman"/>
          <w:color w:val="000000"/>
          <w:sz w:val="28"/>
          <w:szCs w:val="28"/>
        </w:rPr>
        <w:t>образ</w:t>
      </w:r>
      <w:proofErr w:type="gramStart"/>
      <w:r w:rsidRPr="0069451B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spellEnd"/>
      <w:proofErr w:type="gramEnd"/>
      <w:r w:rsidRPr="0069451B">
        <w:rPr>
          <w:rFonts w:ascii="Times New Roman" w:hAnsi="Times New Roman" w:cs="Times New Roman"/>
          <w:color w:val="000000"/>
          <w:sz w:val="28"/>
          <w:szCs w:val="28"/>
        </w:rPr>
        <w:t xml:space="preserve"> здоровый образ жизни несовместим с вредными привычками, которые входят в число важнейших факторов риска многих заболеваний.</w:t>
      </w:r>
    </w:p>
    <w:p w:rsidR="005441E3" w:rsidRPr="0069451B" w:rsidRDefault="005441E3" w:rsidP="005441E3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Актуальность </w:t>
      </w:r>
      <w:r w:rsidRPr="0069451B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«Если хочешь быть здоров» в том, что она помогает создать поведенческую модель, направленную на развитие коммуникабельности, умение делать самостоятельный выбор, принимать решения, ориентироваться в информационном пространстве. Для формирования привычки к здоровому образу жизни младших школьников необходима </w:t>
      </w:r>
      <w:r w:rsidRPr="0069451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совместная работа педагога с родителями, психологической и медицинской службой, администрацией школы.</w:t>
      </w:r>
    </w:p>
    <w:p w:rsidR="005441E3" w:rsidRPr="0069451B" w:rsidRDefault="005441E3" w:rsidP="005441E3">
      <w:pPr>
        <w:pStyle w:val="a3"/>
        <w:ind w:firstLine="567"/>
        <w:contextualSpacing/>
        <w:rPr>
          <w:color w:val="000000"/>
          <w:szCs w:val="28"/>
        </w:rPr>
      </w:pPr>
      <w:r w:rsidRPr="0069451B">
        <w:rPr>
          <w:color w:val="000000"/>
          <w:szCs w:val="28"/>
        </w:rPr>
        <w:t>Данная программа может рассматриваться как одна из ступеней к здоровому образу жизни и неотъемлемой частью всего воспитательного процесса в школе.</w:t>
      </w:r>
    </w:p>
    <w:p w:rsidR="005441E3" w:rsidRPr="0069451B" w:rsidRDefault="005441E3" w:rsidP="005441E3">
      <w:pPr>
        <w:pStyle w:val="a3"/>
        <w:ind w:firstLine="567"/>
        <w:contextualSpacing/>
        <w:rPr>
          <w:color w:val="000000"/>
          <w:szCs w:val="28"/>
        </w:rPr>
      </w:pPr>
    </w:p>
    <w:p w:rsidR="005441E3" w:rsidRPr="0069451B" w:rsidRDefault="005441E3" w:rsidP="005441E3">
      <w:pPr>
        <w:tabs>
          <w:tab w:val="left" w:pos="480"/>
          <w:tab w:val="center" w:pos="4819"/>
        </w:tabs>
        <w:ind w:firstLine="56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b/>
          <w:color w:val="000000"/>
          <w:sz w:val="28"/>
          <w:szCs w:val="28"/>
        </w:rPr>
        <w:t>Цели программы:</w:t>
      </w:r>
    </w:p>
    <w:p w:rsidR="005441E3" w:rsidRPr="0069451B" w:rsidRDefault="005441E3" w:rsidP="005441E3">
      <w:pPr>
        <w:numPr>
          <w:ilvl w:val="0"/>
          <w:numId w:val="2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 </w:t>
      </w:r>
    </w:p>
    <w:p w:rsidR="005441E3" w:rsidRPr="0069451B" w:rsidRDefault="005441E3" w:rsidP="005441E3">
      <w:pPr>
        <w:numPr>
          <w:ilvl w:val="0"/>
          <w:numId w:val="2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5441E3" w:rsidRPr="0069451B" w:rsidRDefault="005441E3" w:rsidP="005441E3">
      <w:pPr>
        <w:ind w:firstLine="56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Задачи:</w:t>
      </w:r>
    </w:p>
    <w:p w:rsidR="005441E3" w:rsidRPr="0069451B" w:rsidRDefault="005441E3" w:rsidP="005441E3">
      <w:pPr>
        <w:numPr>
          <w:ilvl w:val="0"/>
          <w:numId w:val="1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sz w:val="28"/>
          <w:szCs w:val="28"/>
        </w:rPr>
        <w:t>Укрепление здоровья, улучшение осанки, содействие гармоничному физическому развитию.</w:t>
      </w:r>
    </w:p>
    <w:p w:rsidR="005441E3" w:rsidRPr="0069451B" w:rsidRDefault="005441E3" w:rsidP="005441E3">
      <w:pPr>
        <w:numPr>
          <w:ilvl w:val="0"/>
          <w:numId w:val="1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здорового жизненного стиля и реализация индивидуальных способностей каждого ученика. </w:t>
      </w:r>
    </w:p>
    <w:p w:rsidR="005441E3" w:rsidRPr="0069451B" w:rsidRDefault="005441E3" w:rsidP="005441E3">
      <w:pPr>
        <w:numPr>
          <w:ilvl w:val="0"/>
          <w:numId w:val="1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Профилактика вредных привычек.</w:t>
      </w:r>
    </w:p>
    <w:p w:rsidR="005441E3" w:rsidRPr="0069451B" w:rsidRDefault="005441E3" w:rsidP="005441E3">
      <w:pPr>
        <w:numPr>
          <w:ilvl w:val="0"/>
          <w:numId w:val="1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обеспечения охраны здоровья учащихся, их полноценного физического развития и формирование здорового образа жизни.</w:t>
      </w:r>
    </w:p>
    <w:p w:rsidR="005441E3" w:rsidRPr="0069451B" w:rsidRDefault="005441E3" w:rsidP="005441E3">
      <w:pPr>
        <w:numPr>
          <w:ilvl w:val="0"/>
          <w:numId w:val="1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sz w:val="28"/>
          <w:szCs w:val="28"/>
        </w:rPr>
        <w:t>Формирование элементарных знаний о личной гигиене, влиянии физических упражнений на состояние здоровья, работоспособность.</w:t>
      </w:r>
    </w:p>
    <w:p w:rsidR="005441E3" w:rsidRPr="0069451B" w:rsidRDefault="005441E3" w:rsidP="005441E3">
      <w:pPr>
        <w:numPr>
          <w:ilvl w:val="0"/>
          <w:numId w:val="1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sz w:val="28"/>
          <w:szCs w:val="28"/>
        </w:rPr>
        <w:t>Приобщение к самостоятельным занятиям физическими упражнениями.</w:t>
      </w:r>
    </w:p>
    <w:p w:rsidR="005441E3" w:rsidRPr="0069451B" w:rsidRDefault="005441E3" w:rsidP="005441E3">
      <w:pPr>
        <w:numPr>
          <w:ilvl w:val="0"/>
          <w:numId w:val="1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Расширение кругозора школьников в области физической культуры и спорта.</w:t>
      </w:r>
    </w:p>
    <w:p w:rsidR="005441E3" w:rsidRPr="0069451B" w:rsidRDefault="005441E3" w:rsidP="005441E3">
      <w:pPr>
        <w:numPr>
          <w:ilvl w:val="0"/>
          <w:numId w:val="1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мотивационной сферы гигиенического поведения, безопасной жизни.</w:t>
      </w:r>
    </w:p>
    <w:p w:rsidR="005441E3" w:rsidRPr="0069451B" w:rsidRDefault="005441E3" w:rsidP="005441E3">
      <w:pPr>
        <w:ind w:firstLine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41E3" w:rsidRPr="0069451B" w:rsidRDefault="005441E3" w:rsidP="005441E3">
      <w:pPr>
        <w:spacing w:line="240" w:lineRule="auto"/>
        <w:ind w:firstLine="56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b/>
          <w:color w:val="000000"/>
          <w:sz w:val="28"/>
          <w:szCs w:val="28"/>
        </w:rPr>
        <w:t>Основные направления реализации программы:</w:t>
      </w:r>
    </w:p>
    <w:p w:rsidR="005441E3" w:rsidRPr="0069451B" w:rsidRDefault="005441E3" w:rsidP="005441E3">
      <w:pPr>
        <w:spacing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– организация и проведение инструктажа по технике безопасности в разных ситуациях;</w:t>
      </w:r>
    </w:p>
    <w:p w:rsidR="005441E3" w:rsidRPr="0069451B" w:rsidRDefault="005441E3" w:rsidP="005441E3">
      <w:pPr>
        <w:spacing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– организация и проведение разнообразных мероприятий по всевозможным видам спорта: бег, прыжки, спортивные игры, развивающие упражнения с разными предметами (мячи, скакалки и пр.);</w:t>
      </w:r>
    </w:p>
    <w:p w:rsidR="005441E3" w:rsidRPr="0069451B" w:rsidRDefault="005441E3" w:rsidP="005441E3">
      <w:pPr>
        <w:spacing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– организация и проведение динамических прогулок и игр на свежем воздухе в любое время года;</w:t>
      </w:r>
    </w:p>
    <w:p w:rsidR="005441E3" w:rsidRPr="0069451B" w:rsidRDefault="005441E3" w:rsidP="005441E3">
      <w:pPr>
        <w:spacing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– активное использование спортивной площадки;</w:t>
      </w:r>
    </w:p>
    <w:p w:rsidR="005441E3" w:rsidRPr="0069451B" w:rsidRDefault="005441E3" w:rsidP="005441E3">
      <w:pPr>
        <w:spacing w:line="240" w:lineRule="auto"/>
        <w:ind w:firstLine="56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– проведение мероприятий, направленных на профилактику вредных привычек;</w:t>
      </w:r>
    </w:p>
    <w:p w:rsidR="005441E3" w:rsidRPr="0069451B" w:rsidRDefault="005441E3" w:rsidP="005441E3">
      <w:pPr>
        <w:spacing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санитарно-гигиеническая работа по организации жизнедеятельности детей в школе;</w:t>
      </w:r>
    </w:p>
    <w:p w:rsidR="005441E3" w:rsidRPr="0069451B" w:rsidRDefault="005441E3" w:rsidP="005441E3">
      <w:pPr>
        <w:spacing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–организация и проведение в классе мероприятий по профилактике детского травматизма.</w:t>
      </w:r>
    </w:p>
    <w:p w:rsidR="005441E3" w:rsidRPr="0069451B" w:rsidRDefault="005441E3" w:rsidP="005441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51B">
        <w:rPr>
          <w:rFonts w:ascii="Times New Roman" w:hAnsi="Times New Roman" w:cs="Times New Roman"/>
          <w:i/>
          <w:sz w:val="28"/>
          <w:szCs w:val="28"/>
          <w:u w:val="single"/>
        </w:rPr>
        <w:t>Место проведения</w:t>
      </w:r>
      <w:r w:rsidRPr="0069451B">
        <w:rPr>
          <w:rFonts w:ascii="Times New Roman" w:hAnsi="Times New Roman" w:cs="Times New Roman"/>
          <w:sz w:val="28"/>
          <w:szCs w:val="28"/>
        </w:rPr>
        <w:t xml:space="preserve">: спортивный зал или спортивная площадка. </w:t>
      </w:r>
    </w:p>
    <w:p w:rsidR="005441E3" w:rsidRPr="0069451B" w:rsidRDefault="005441E3" w:rsidP="005441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51B">
        <w:rPr>
          <w:rFonts w:ascii="Times New Roman" w:hAnsi="Times New Roman" w:cs="Times New Roman"/>
          <w:i/>
          <w:sz w:val="28"/>
          <w:szCs w:val="28"/>
          <w:u w:val="single"/>
        </w:rPr>
        <w:t>Оснащенность</w:t>
      </w:r>
      <w:r w:rsidRPr="0069451B">
        <w:rPr>
          <w:rFonts w:ascii="Times New Roman" w:hAnsi="Times New Roman" w:cs="Times New Roman"/>
          <w:sz w:val="28"/>
          <w:szCs w:val="28"/>
        </w:rPr>
        <w:t>: большие и малые мячи, обручи, скакалки, кегли, флажки и другой спортивный инвентарь.</w:t>
      </w:r>
    </w:p>
    <w:p w:rsidR="005441E3" w:rsidRPr="0069451B" w:rsidRDefault="005441E3" w:rsidP="005441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 xml:space="preserve"> В своей работе педагог должен ориентироваться не только на усвоение ребёнком знаний и представлений, но и становление его мотивационной сферы гигиенического поведения, реализации усвоения знаний и представлений в поведении. Педагог учитывает, что ребёнок, изучая себя, особенности организма, психологически готовится к тому, чтобы осуществлять активную оздоровительную деятельность, формировать своё здоровье.</w:t>
      </w:r>
    </w:p>
    <w:p w:rsidR="005441E3" w:rsidRPr="0069451B" w:rsidRDefault="005441E3" w:rsidP="005441E3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Методика работы с детьми должна строиться в направлении личностно-ориентированного взаимодействия с ребёнком, делается акцент на самостоятельное экспериментирование и поисковую активность детей.</w:t>
      </w:r>
    </w:p>
    <w:p w:rsidR="005441E3" w:rsidRPr="0069451B" w:rsidRDefault="005441E3" w:rsidP="005441E3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Содержание занятий желательно наполнять игровыми сюжетами и персонажами. Введение игры в занятие позволяет сохранить специфику младшего школьного возраста.</w:t>
      </w:r>
    </w:p>
    <w:p w:rsidR="005441E3" w:rsidRPr="0069451B" w:rsidRDefault="005441E3" w:rsidP="005441E3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Мало научить ребёнка чистить зубы утром и вечером, делать зарядку и есть здоровую пищу. Надо, чтобы уже с раннего возраста он учился любви к себе, к людям. К жизни. Только человек, живущий в гармонии с собой и с миром, будет действительно здоров.</w:t>
      </w:r>
    </w:p>
    <w:p w:rsidR="005441E3" w:rsidRPr="0069451B" w:rsidRDefault="005441E3" w:rsidP="005441E3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 xml:space="preserve">Каждое занятие должно приносить детям чувство удовлетворения, лёгкости и радости. </w:t>
      </w:r>
    </w:p>
    <w:p w:rsidR="005441E3" w:rsidRPr="0069451B" w:rsidRDefault="005441E3" w:rsidP="005441E3">
      <w:pPr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41E3" w:rsidRPr="0069451B" w:rsidRDefault="005441E3" w:rsidP="005441E3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Уровень: </w:t>
      </w:r>
      <w:r w:rsidRPr="0069451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начальное общее образование (7 - 9 лет). </w:t>
      </w:r>
    </w:p>
    <w:p w:rsidR="005441E3" w:rsidRPr="0069451B" w:rsidRDefault="005441E3" w:rsidP="005441E3">
      <w:pPr>
        <w:rPr>
          <w:rFonts w:ascii="Times New Roman" w:hAnsi="Times New Roman" w:cs="Times New Roman"/>
          <w:sz w:val="28"/>
          <w:szCs w:val="28"/>
        </w:rPr>
      </w:pPr>
      <w:r w:rsidRPr="0069451B">
        <w:rPr>
          <w:rFonts w:ascii="Times New Roman" w:hAnsi="Times New Roman" w:cs="Times New Roman"/>
          <w:b/>
          <w:color w:val="000000"/>
          <w:sz w:val="28"/>
          <w:szCs w:val="28"/>
        </w:rPr>
        <w:t>Направленность</w:t>
      </w:r>
      <w:r w:rsidRPr="0069451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69451B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спортивно - </w:t>
      </w:r>
      <w:proofErr w:type="gramStart"/>
      <w:r w:rsidRPr="0069451B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оздоровительное</w:t>
      </w:r>
      <w:proofErr w:type="gramEnd"/>
    </w:p>
    <w:p w:rsidR="005441E3" w:rsidRPr="0069451B" w:rsidRDefault="005441E3" w:rsidP="005441E3">
      <w:pPr>
        <w:rPr>
          <w:rFonts w:ascii="Times New Roman" w:hAnsi="Times New Roman" w:cs="Times New Roman"/>
          <w:i/>
          <w:sz w:val="28"/>
          <w:szCs w:val="28"/>
        </w:rPr>
      </w:pPr>
      <w:r w:rsidRPr="0069451B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 - </w:t>
      </w:r>
      <w:r w:rsidRPr="0069451B">
        <w:rPr>
          <w:rFonts w:ascii="Times New Roman" w:hAnsi="Times New Roman" w:cs="Times New Roman"/>
          <w:b/>
          <w:i/>
          <w:sz w:val="28"/>
          <w:szCs w:val="28"/>
        </w:rPr>
        <w:t>1год.</w:t>
      </w:r>
    </w:p>
    <w:p w:rsidR="005441E3" w:rsidRPr="0069451B" w:rsidRDefault="005441E3" w:rsidP="00544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51B">
        <w:rPr>
          <w:rFonts w:ascii="Times New Roman" w:hAnsi="Times New Roman" w:cs="Times New Roman"/>
          <w:b/>
          <w:sz w:val="28"/>
          <w:szCs w:val="28"/>
        </w:rPr>
        <w:t xml:space="preserve">Программа рассчитана на </w:t>
      </w:r>
      <w:r w:rsidR="005121F5">
        <w:rPr>
          <w:rFonts w:ascii="Times New Roman" w:hAnsi="Times New Roman" w:cs="Times New Roman"/>
          <w:b/>
          <w:i/>
          <w:sz w:val="28"/>
          <w:szCs w:val="28"/>
        </w:rPr>
        <w:t>34часа  в год, в неделю 1 час</w:t>
      </w:r>
      <w:r w:rsidRPr="0069451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441E3" w:rsidRPr="0069451B" w:rsidRDefault="005441E3" w:rsidP="005441E3">
      <w:pPr>
        <w:jc w:val="both"/>
        <w:rPr>
          <w:rFonts w:ascii="Times New Roman" w:hAnsi="Times New Roman" w:cs="Times New Roman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 xml:space="preserve">Основное содержание планирования направлено на активную двигательную деятельность учащихся на свежем воздухе.  Остальное время распределено на всевозможные тематические беседы, часы здоровья, подготовку и проведение различных соревнований и внеклассных мероприятий для формирования здорового образа жизни.       </w:t>
      </w:r>
    </w:p>
    <w:p w:rsidR="005441E3" w:rsidRPr="0069451B" w:rsidRDefault="005441E3" w:rsidP="00544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51B">
        <w:rPr>
          <w:rFonts w:ascii="Times New Roman" w:hAnsi="Times New Roman" w:cs="Times New Roman"/>
          <w:b/>
          <w:sz w:val="28"/>
          <w:szCs w:val="28"/>
        </w:rPr>
        <w:t>Формы подведения итогов</w:t>
      </w:r>
    </w:p>
    <w:p w:rsidR="005441E3" w:rsidRPr="0069451B" w:rsidRDefault="005441E3" w:rsidP="005441E3">
      <w:pPr>
        <w:rPr>
          <w:rFonts w:ascii="Times New Roman" w:hAnsi="Times New Roman" w:cs="Times New Roman"/>
          <w:sz w:val="28"/>
          <w:szCs w:val="28"/>
        </w:rPr>
      </w:pPr>
      <w:r w:rsidRPr="0069451B">
        <w:rPr>
          <w:rFonts w:ascii="Times New Roman" w:hAnsi="Times New Roman" w:cs="Times New Roman"/>
          <w:sz w:val="28"/>
          <w:szCs w:val="28"/>
        </w:rPr>
        <w:lastRenderedPageBreak/>
        <w:t>Участие детей в спортивных соревнованиях в школе, в районе.</w:t>
      </w:r>
    </w:p>
    <w:p w:rsidR="005441E3" w:rsidRPr="0069451B" w:rsidRDefault="005441E3" w:rsidP="005441E3">
      <w:pPr>
        <w:rPr>
          <w:rFonts w:ascii="Times New Roman" w:hAnsi="Times New Roman" w:cs="Times New Roman"/>
          <w:sz w:val="28"/>
          <w:szCs w:val="28"/>
        </w:rPr>
      </w:pPr>
      <w:r w:rsidRPr="0069451B">
        <w:rPr>
          <w:rFonts w:ascii="Times New Roman" w:hAnsi="Times New Roman" w:cs="Times New Roman"/>
          <w:sz w:val="28"/>
          <w:szCs w:val="28"/>
        </w:rPr>
        <w:t>Организация дней здоровья.</w:t>
      </w:r>
    </w:p>
    <w:p w:rsidR="005441E3" w:rsidRPr="0069451B" w:rsidRDefault="005441E3" w:rsidP="005441E3">
      <w:pPr>
        <w:rPr>
          <w:rFonts w:ascii="Times New Roman" w:hAnsi="Times New Roman" w:cs="Times New Roman"/>
          <w:sz w:val="28"/>
          <w:szCs w:val="28"/>
        </w:rPr>
      </w:pPr>
      <w:r w:rsidRPr="0069451B">
        <w:rPr>
          <w:rFonts w:ascii="Times New Roman" w:hAnsi="Times New Roman" w:cs="Times New Roman"/>
          <w:sz w:val="28"/>
          <w:szCs w:val="28"/>
        </w:rPr>
        <w:t>Спортивные соревнования «Мама, папа, я – спортивная семья»</w:t>
      </w:r>
    </w:p>
    <w:p w:rsidR="005441E3" w:rsidRPr="0069451B" w:rsidRDefault="005441E3" w:rsidP="005441E3">
      <w:pPr>
        <w:rPr>
          <w:rFonts w:ascii="Times New Roman" w:hAnsi="Times New Roman" w:cs="Times New Roman"/>
          <w:sz w:val="28"/>
          <w:szCs w:val="28"/>
        </w:rPr>
      </w:pPr>
      <w:r w:rsidRPr="006945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Планируемые результаты</w:t>
      </w:r>
    </w:p>
    <w:p w:rsidR="005441E3" w:rsidRPr="0069451B" w:rsidRDefault="005441E3" w:rsidP="005441E3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  <w:u w:val="single"/>
        </w:rPr>
        <w:t>К концу начальной школы учащиеся научатся:</w:t>
      </w:r>
    </w:p>
    <w:p w:rsidR="005441E3" w:rsidRPr="0069451B" w:rsidRDefault="005441E3" w:rsidP="005441E3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- правильно ухаживать за полостью рта, органами слуха и зрения;</w:t>
      </w:r>
    </w:p>
    <w:p w:rsidR="005441E3" w:rsidRPr="0069451B" w:rsidRDefault="005441E3" w:rsidP="005441E3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- соблюдать правила посадки при письме, следить за своей осанкой;</w:t>
      </w:r>
    </w:p>
    <w:p w:rsidR="005441E3" w:rsidRPr="0069451B" w:rsidRDefault="005441E3" w:rsidP="005441E3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- оказывать первую медицинскую помощь при порезах, ушибах, ожогах, укусах насекомыми, кровотечении из носа;</w:t>
      </w:r>
    </w:p>
    <w:p w:rsidR="005441E3" w:rsidRPr="0069451B" w:rsidRDefault="005441E3" w:rsidP="005441E3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- выполнять комплекс упражнений гимнастики для глаз, позвоночника;</w:t>
      </w:r>
    </w:p>
    <w:p w:rsidR="005441E3" w:rsidRPr="0069451B" w:rsidRDefault="005441E3" w:rsidP="005441E3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-правильному обращению с животными;</w:t>
      </w:r>
    </w:p>
    <w:p w:rsidR="005441E3" w:rsidRPr="0069451B" w:rsidRDefault="005441E3" w:rsidP="005441E3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- тренировать свою память, внимание, повышать самооценку;</w:t>
      </w:r>
    </w:p>
    <w:p w:rsidR="005441E3" w:rsidRPr="0069451B" w:rsidRDefault="005441E3" w:rsidP="005441E3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- составлять распорядок рабочего дня.</w:t>
      </w:r>
    </w:p>
    <w:p w:rsidR="005441E3" w:rsidRPr="0069451B" w:rsidRDefault="005441E3" w:rsidP="005441E3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  <w:u w:val="single"/>
        </w:rPr>
        <w:t>К концу начальной школы учащиеся познакомятся:</w:t>
      </w:r>
    </w:p>
    <w:p w:rsidR="005441E3" w:rsidRPr="0069451B" w:rsidRDefault="005441E3" w:rsidP="005441E3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- с анатомическими особенностями тела человека и правилами личной гигиены;</w:t>
      </w:r>
    </w:p>
    <w:p w:rsidR="005441E3" w:rsidRPr="0069451B" w:rsidRDefault="005441E3" w:rsidP="005441E3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- с правилами здоровыми образа жизни;</w:t>
      </w:r>
    </w:p>
    <w:p w:rsidR="005441E3" w:rsidRPr="0069451B" w:rsidRDefault="005441E3" w:rsidP="005441E3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- с признаками некоторых болезней и причинами их возникновения;</w:t>
      </w:r>
    </w:p>
    <w:p w:rsidR="005441E3" w:rsidRPr="0069451B" w:rsidRDefault="005441E3" w:rsidP="005441E3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- с работой внутренних органов и профилактикой заболеваний;</w:t>
      </w:r>
    </w:p>
    <w:p w:rsidR="005441E3" w:rsidRPr="0069451B" w:rsidRDefault="005441E3" w:rsidP="005441E3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 xml:space="preserve">- с комплексом упражнений для снятия усталости и укрепления организма, с </w:t>
      </w:r>
      <w:proofErr w:type="spellStart"/>
      <w:r w:rsidRPr="0069451B">
        <w:rPr>
          <w:rFonts w:ascii="Times New Roman" w:hAnsi="Times New Roman" w:cs="Times New Roman"/>
          <w:color w:val="000000"/>
          <w:sz w:val="28"/>
          <w:szCs w:val="28"/>
        </w:rPr>
        <w:t>психогимнастикой</w:t>
      </w:r>
      <w:proofErr w:type="spellEnd"/>
      <w:r w:rsidRPr="00694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1E3" w:rsidRPr="0069451B" w:rsidRDefault="005441E3" w:rsidP="005441E3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  <w:u w:val="single"/>
        </w:rPr>
        <w:t>К концу начальной школы учащиеся приобретут навыки:</w:t>
      </w:r>
    </w:p>
    <w:p w:rsidR="005441E3" w:rsidRPr="0069451B" w:rsidRDefault="005441E3" w:rsidP="005441E3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- уважительного отношения к членам классного коллектива, к членам своей семьи и к их мнению;</w:t>
      </w:r>
    </w:p>
    <w:p w:rsidR="005441E3" w:rsidRPr="0069451B" w:rsidRDefault="005441E3" w:rsidP="005441E3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-работы с научной литературой;</w:t>
      </w:r>
    </w:p>
    <w:p w:rsidR="005441E3" w:rsidRPr="0069451B" w:rsidRDefault="005441E3" w:rsidP="005441E3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- публичных выступлений;</w:t>
      </w:r>
    </w:p>
    <w:p w:rsidR="005441E3" w:rsidRPr="0069451B" w:rsidRDefault="005441E3" w:rsidP="005441E3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- работы в паре, в группе;</w:t>
      </w:r>
    </w:p>
    <w:p w:rsidR="005441E3" w:rsidRPr="0069451B" w:rsidRDefault="005441E3" w:rsidP="005441E3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- релаксации.</w:t>
      </w:r>
    </w:p>
    <w:p w:rsidR="008D3340" w:rsidRPr="0069451B" w:rsidRDefault="008D3340" w:rsidP="008D334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451B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8D3340" w:rsidRPr="0069451B" w:rsidRDefault="008D3340" w:rsidP="008D33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51B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:rsidR="008D3340" w:rsidRPr="0069451B" w:rsidRDefault="008D3340" w:rsidP="008D3340">
      <w:pPr>
        <w:numPr>
          <w:ilvl w:val="0"/>
          <w:numId w:val="5"/>
        </w:numPr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8"/>
          <w:szCs w:val="28"/>
        </w:rPr>
      </w:pPr>
      <w:proofErr w:type="gramStart"/>
      <w:r w:rsidRPr="0069451B">
        <w:rPr>
          <w:rFonts w:ascii="Times New Roman" w:eastAsia="NewtonCSanPin-Regular" w:hAnsi="Times New Roman" w:cs="Times New Roman"/>
          <w:sz w:val="28"/>
          <w:szCs w:val="28"/>
        </w:rPr>
        <w:t>внутренняя</w:t>
      </w:r>
      <w:proofErr w:type="gramEnd"/>
      <w:r w:rsidRPr="0069451B">
        <w:rPr>
          <w:rFonts w:ascii="Times New Roman" w:eastAsia="NewtonCSanPin-Regular" w:hAnsi="Times New Roman" w:cs="Times New Roman"/>
          <w:sz w:val="28"/>
          <w:szCs w:val="28"/>
        </w:rPr>
        <w:t xml:space="preserve"> позиции школьника на основе положительного отношения к школе; </w:t>
      </w:r>
    </w:p>
    <w:p w:rsidR="008D3340" w:rsidRPr="0069451B" w:rsidRDefault="008D3340" w:rsidP="008D3340">
      <w:pPr>
        <w:numPr>
          <w:ilvl w:val="0"/>
          <w:numId w:val="5"/>
        </w:numPr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8"/>
          <w:szCs w:val="28"/>
        </w:rPr>
      </w:pPr>
      <w:r w:rsidRPr="0069451B">
        <w:rPr>
          <w:rFonts w:ascii="Times New Roman" w:eastAsia="NewtonCSanPin-Regular" w:hAnsi="Times New Roman" w:cs="Times New Roman"/>
          <w:sz w:val="28"/>
          <w:szCs w:val="28"/>
        </w:rPr>
        <w:t>принятие образа «хорошего ученика»;</w:t>
      </w:r>
    </w:p>
    <w:p w:rsidR="008D3340" w:rsidRPr="0069451B" w:rsidRDefault="008D3340" w:rsidP="008D334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51B">
        <w:rPr>
          <w:rFonts w:ascii="Times New Roman" w:hAnsi="Times New Roman" w:cs="Times New Roman"/>
          <w:sz w:val="28"/>
          <w:szCs w:val="28"/>
        </w:rPr>
        <w:t>положительная мотивация и познавательный интерес к изучению курса «Первые шаги в мире информатики»;</w:t>
      </w:r>
    </w:p>
    <w:p w:rsidR="008D3340" w:rsidRPr="0069451B" w:rsidRDefault="008D3340" w:rsidP="008D334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NewtonCSanPin-Regular" w:hAnsi="Times New Roman" w:cs="Times New Roman"/>
          <w:sz w:val="28"/>
          <w:szCs w:val="28"/>
        </w:rPr>
      </w:pPr>
      <w:r w:rsidRPr="0069451B">
        <w:rPr>
          <w:rFonts w:ascii="Times New Roman" w:eastAsia="NewtonCSanPin-Regular" w:hAnsi="Times New Roman" w:cs="Times New Roman"/>
          <w:sz w:val="28"/>
          <w:szCs w:val="28"/>
        </w:rPr>
        <w:t>способность к самооценке;</w:t>
      </w:r>
    </w:p>
    <w:p w:rsidR="008D3340" w:rsidRPr="0069451B" w:rsidRDefault="008D3340" w:rsidP="008D334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51B">
        <w:rPr>
          <w:rFonts w:ascii="Times New Roman" w:hAnsi="Times New Roman" w:cs="Times New Roman"/>
          <w:sz w:val="28"/>
          <w:szCs w:val="28"/>
        </w:rPr>
        <w:t xml:space="preserve">начальные навыки сотрудничества в разных ситуациях; </w:t>
      </w:r>
    </w:p>
    <w:p w:rsidR="008D3340" w:rsidRPr="0069451B" w:rsidRDefault="008D3340" w:rsidP="008D334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69451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9451B">
        <w:rPr>
          <w:rFonts w:ascii="Times New Roman" w:hAnsi="Times New Roman" w:cs="Times New Roman"/>
          <w:b/>
          <w:sz w:val="28"/>
          <w:szCs w:val="28"/>
        </w:rPr>
        <w:t xml:space="preserve"> и познавательные</w:t>
      </w:r>
    </w:p>
    <w:p w:rsidR="008D3340" w:rsidRPr="0069451B" w:rsidRDefault="008D3340" w:rsidP="008D3340">
      <w:pPr>
        <w:numPr>
          <w:ilvl w:val="0"/>
          <w:numId w:val="6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451B">
        <w:rPr>
          <w:rFonts w:ascii="Times New Roman" w:hAnsi="Times New Roman" w:cs="Times New Roman"/>
          <w:iCs/>
          <w:sz w:val="28"/>
          <w:szCs w:val="28"/>
        </w:rPr>
        <w:lastRenderedPageBreak/>
        <w:t>начало формирования навыка поиска необходимой информации для выполнения учебных заданий;</w:t>
      </w:r>
    </w:p>
    <w:p w:rsidR="008D3340" w:rsidRPr="0069451B" w:rsidRDefault="008D3340" w:rsidP="008D3340">
      <w:pPr>
        <w:numPr>
          <w:ilvl w:val="0"/>
          <w:numId w:val="6"/>
        </w:numPr>
        <w:suppressAutoHyphens/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sz w:val="28"/>
          <w:szCs w:val="28"/>
        </w:rPr>
      </w:pPr>
      <w:r w:rsidRPr="0069451B">
        <w:rPr>
          <w:rFonts w:ascii="Times New Roman" w:eastAsia="NewtonCSanPin-Italic" w:hAnsi="Times New Roman" w:cs="Times New Roman"/>
          <w:sz w:val="28"/>
          <w:szCs w:val="28"/>
        </w:rPr>
        <w:t xml:space="preserve"> сбор информации;</w:t>
      </w:r>
    </w:p>
    <w:p w:rsidR="008D3340" w:rsidRPr="0069451B" w:rsidRDefault="008D3340" w:rsidP="008D3340">
      <w:pPr>
        <w:numPr>
          <w:ilvl w:val="0"/>
          <w:numId w:val="6"/>
        </w:numPr>
        <w:suppressAutoHyphens/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sz w:val="28"/>
          <w:szCs w:val="28"/>
        </w:rPr>
      </w:pPr>
      <w:r w:rsidRPr="0069451B">
        <w:rPr>
          <w:rFonts w:ascii="Times New Roman" w:eastAsia="NewtonCSanPin-Italic" w:hAnsi="Times New Roman" w:cs="Times New Roman"/>
          <w:sz w:val="28"/>
          <w:szCs w:val="28"/>
        </w:rPr>
        <w:t>обработка информации (</w:t>
      </w:r>
      <w:r w:rsidRPr="0069451B">
        <w:rPr>
          <w:rFonts w:ascii="Times New Roman" w:eastAsia="NewtonCSanPin-Italic" w:hAnsi="Times New Roman" w:cs="Times New Roman"/>
          <w:i/>
          <w:sz w:val="28"/>
          <w:szCs w:val="28"/>
        </w:rPr>
        <w:t>с помощью  ИКТ);</w:t>
      </w:r>
    </w:p>
    <w:p w:rsidR="008D3340" w:rsidRPr="0069451B" w:rsidRDefault="008D3340" w:rsidP="008D3340">
      <w:pPr>
        <w:numPr>
          <w:ilvl w:val="0"/>
          <w:numId w:val="6"/>
        </w:numPr>
        <w:suppressAutoHyphens/>
        <w:snapToGrid w:val="0"/>
        <w:spacing w:after="0" w:line="240" w:lineRule="auto"/>
        <w:rPr>
          <w:rFonts w:ascii="Times New Roman" w:eastAsia="NewtonCSanPin-Italic" w:hAnsi="Times New Roman" w:cs="Times New Roman"/>
          <w:sz w:val="28"/>
          <w:szCs w:val="28"/>
        </w:rPr>
      </w:pPr>
      <w:r w:rsidRPr="0069451B">
        <w:rPr>
          <w:rFonts w:ascii="Times New Roman" w:eastAsia="NewtonCSanPin-Italic" w:hAnsi="Times New Roman" w:cs="Times New Roman"/>
          <w:sz w:val="28"/>
          <w:szCs w:val="28"/>
        </w:rPr>
        <w:t xml:space="preserve">анализ информации; </w:t>
      </w:r>
    </w:p>
    <w:p w:rsidR="008D3340" w:rsidRPr="0069451B" w:rsidRDefault="008D3340" w:rsidP="008D3340">
      <w:pPr>
        <w:numPr>
          <w:ilvl w:val="0"/>
          <w:numId w:val="6"/>
        </w:numPr>
        <w:suppressAutoHyphens/>
        <w:snapToGrid w:val="0"/>
        <w:spacing w:after="0" w:line="240" w:lineRule="auto"/>
        <w:rPr>
          <w:rFonts w:ascii="Times New Roman" w:eastAsia="NewtonCSanPin-Italic" w:hAnsi="Times New Roman" w:cs="Times New Roman"/>
          <w:sz w:val="28"/>
          <w:szCs w:val="28"/>
        </w:rPr>
      </w:pPr>
      <w:r w:rsidRPr="0069451B">
        <w:rPr>
          <w:rFonts w:ascii="Times New Roman" w:eastAsia="NewtonCSanPin-Italic" w:hAnsi="Times New Roman" w:cs="Times New Roman"/>
          <w:sz w:val="28"/>
          <w:szCs w:val="28"/>
        </w:rPr>
        <w:t>передача информации (устным, письменным, цифровым способами);</w:t>
      </w:r>
    </w:p>
    <w:p w:rsidR="008D3340" w:rsidRPr="0069451B" w:rsidRDefault="008D3340" w:rsidP="008D3340">
      <w:pPr>
        <w:numPr>
          <w:ilvl w:val="0"/>
          <w:numId w:val="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9451B">
        <w:rPr>
          <w:rFonts w:ascii="Times New Roman" w:hAnsi="Times New Roman" w:cs="Times New Roman"/>
          <w:iCs/>
          <w:sz w:val="28"/>
          <w:szCs w:val="28"/>
        </w:rPr>
        <w:t>самостоятельно выделять и формулировать познавательную цель;</w:t>
      </w:r>
    </w:p>
    <w:p w:rsidR="008D3340" w:rsidRPr="0069451B" w:rsidRDefault="008D3340" w:rsidP="008D3340">
      <w:pPr>
        <w:numPr>
          <w:ilvl w:val="0"/>
          <w:numId w:val="6"/>
        </w:numPr>
        <w:suppressAutoHyphens/>
        <w:snapToGrid w:val="0"/>
        <w:spacing w:after="0" w:line="240" w:lineRule="auto"/>
        <w:rPr>
          <w:rFonts w:ascii="Times New Roman" w:eastAsia="NewtonCSanPin-Italic" w:hAnsi="Times New Roman" w:cs="Times New Roman"/>
          <w:sz w:val="28"/>
          <w:szCs w:val="28"/>
        </w:rPr>
      </w:pPr>
      <w:r w:rsidRPr="0069451B">
        <w:rPr>
          <w:rFonts w:ascii="Times New Roman" w:hAnsi="Times New Roman" w:cs="Times New Roman"/>
          <w:iCs/>
          <w:sz w:val="28"/>
          <w:szCs w:val="28"/>
        </w:rPr>
        <w:t xml:space="preserve">использовать  </w:t>
      </w:r>
      <w:r w:rsidRPr="0069451B">
        <w:rPr>
          <w:rFonts w:ascii="Times New Roman" w:eastAsia="NewtonCSanPin-Italic" w:hAnsi="Times New Roman" w:cs="Times New Roman"/>
          <w:sz w:val="28"/>
          <w:szCs w:val="28"/>
        </w:rPr>
        <w:t>общие приёмы решения задач;</w:t>
      </w:r>
    </w:p>
    <w:p w:rsidR="008D3340" w:rsidRPr="0069451B" w:rsidRDefault="008D3340" w:rsidP="008D3340">
      <w:pPr>
        <w:numPr>
          <w:ilvl w:val="0"/>
          <w:numId w:val="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9451B">
        <w:rPr>
          <w:rFonts w:ascii="Times New Roman" w:hAnsi="Times New Roman" w:cs="Times New Roman"/>
          <w:iCs/>
          <w:sz w:val="28"/>
          <w:szCs w:val="28"/>
        </w:rPr>
        <w:t>контролировать и оценивать процесс и результат деятельности;</w:t>
      </w:r>
    </w:p>
    <w:p w:rsidR="008D3340" w:rsidRPr="0069451B" w:rsidRDefault="008D3340" w:rsidP="008D3340">
      <w:pPr>
        <w:numPr>
          <w:ilvl w:val="0"/>
          <w:numId w:val="6"/>
        </w:numPr>
        <w:suppressAutoHyphens/>
        <w:snapToGrid w:val="0"/>
        <w:spacing w:after="0" w:line="240" w:lineRule="auto"/>
        <w:rPr>
          <w:rFonts w:ascii="Times New Roman" w:eastAsia="NewtonCSanPin-Italic" w:hAnsi="Times New Roman" w:cs="Times New Roman"/>
          <w:i/>
          <w:sz w:val="28"/>
          <w:szCs w:val="28"/>
        </w:rPr>
      </w:pPr>
      <w:r w:rsidRPr="0069451B">
        <w:rPr>
          <w:rFonts w:ascii="Times New Roman" w:eastAsia="NewtonCSanPin-Italic" w:hAnsi="Times New Roman" w:cs="Times New Roman"/>
          <w:i/>
          <w:sz w:val="28"/>
          <w:szCs w:val="28"/>
        </w:rPr>
        <w:t>моделировать, т.е. выделять и обобщенно фиксировать группы существенных признаков объектов с целью решения конкретных задач.</w:t>
      </w:r>
    </w:p>
    <w:p w:rsidR="008D3340" w:rsidRPr="0069451B" w:rsidRDefault="008D3340" w:rsidP="008D3340">
      <w:pPr>
        <w:numPr>
          <w:ilvl w:val="0"/>
          <w:numId w:val="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51B">
        <w:rPr>
          <w:rFonts w:ascii="Times New Roman" w:hAnsi="Times New Roman" w:cs="Times New Roman"/>
          <w:sz w:val="28"/>
          <w:szCs w:val="28"/>
        </w:rPr>
        <w:t>подведение под понятие на основе распознавания объектов, выделения существенных признаков;</w:t>
      </w:r>
    </w:p>
    <w:p w:rsidR="008D3340" w:rsidRPr="0069451B" w:rsidRDefault="008D3340" w:rsidP="008D3340">
      <w:pPr>
        <w:numPr>
          <w:ilvl w:val="0"/>
          <w:numId w:val="6"/>
        </w:numPr>
        <w:suppressAutoHyphens/>
        <w:snapToGri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9451B">
        <w:rPr>
          <w:rFonts w:ascii="Times New Roman" w:eastAsia="NewtonCSanPin-Regular" w:hAnsi="Times New Roman" w:cs="Times New Roman"/>
          <w:sz w:val="28"/>
          <w:szCs w:val="28"/>
        </w:rPr>
        <w:t xml:space="preserve">синтез; </w:t>
      </w:r>
    </w:p>
    <w:p w:rsidR="008D3340" w:rsidRPr="0069451B" w:rsidRDefault="008D3340" w:rsidP="008D3340">
      <w:pPr>
        <w:numPr>
          <w:ilvl w:val="0"/>
          <w:numId w:val="6"/>
        </w:numPr>
        <w:suppressAutoHyphens/>
        <w:snapToGri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9451B">
        <w:rPr>
          <w:rFonts w:ascii="Times New Roman" w:eastAsia="NewtonCSanPin-Regular" w:hAnsi="Times New Roman" w:cs="Times New Roman"/>
          <w:sz w:val="28"/>
          <w:szCs w:val="28"/>
        </w:rPr>
        <w:t>сравнение;</w:t>
      </w:r>
    </w:p>
    <w:p w:rsidR="008D3340" w:rsidRPr="0069451B" w:rsidRDefault="008D3340" w:rsidP="008D3340">
      <w:pPr>
        <w:numPr>
          <w:ilvl w:val="0"/>
          <w:numId w:val="6"/>
        </w:numPr>
        <w:suppressAutoHyphens/>
        <w:snapToGrid w:val="0"/>
        <w:spacing w:after="0" w:line="240" w:lineRule="auto"/>
        <w:rPr>
          <w:rFonts w:ascii="Times New Roman" w:eastAsia="NewtonCSanPin-Regular" w:hAnsi="Times New Roman" w:cs="Times New Roman"/>
          <w:sz w:val="28"/>
          <w:szCs w:val="28"/>
        </w:rPr>
      </w:pPr>
      <w:r w:rsidRPr="0069451B">
        <w:rPr>
          <w:rFonts w:ascii="Times New Roman" w:eastAsia="NewtonCSanPin-Regular" w:hAnsi="Times New Roman" w:cs="Times New Roman"/>
          <w:sz w:val="28"/>
          <w:szCs w:val="28"/>
        </w:rPr>
        <w:t>классификация по заданным критериям;</w:t>
      </w:r>
    </w:p>
    <w:p w:rsidR="008D3340" w:rsidRPr="0069451B" w:rsidRDefault="008D3340" w:rsidP="008D3340">
      <w:pPr>
        <w:numPr>
          <w:ilvl w:val="0"/>
          <w:numId w:val="6"/>
        </w:numPr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8"/>
          <w:szCs w:val="28"/>
        </w:rPr>
      </w:pPr>
      <w:r w:rsidRPr="0069451B">
        <w:rPr>
          <w:rFonts w:ascii="Times New Roman" w:eastAsia="NewtonCSanPin-Regular" w:hAnsi="Times New Roman" w:cs="Times New Roman"/>
          <w:sz w:val="28"/>
          <w:szCs w:val="28"/>
        </w:rPr>
        <w:t xml:space="preserve">установление аналогий; </w:t>
      </w:r>
    </w:p>
    <w:p w:rsidR="008D3340" w:rsidRPr="0069451B" w:rsidRDefault="008D3340" w:rsidP="008D3340">
      <w:pPr>
        <w:numPr>
          <w:ilvl w:val="0"/>
          <w:numId w:val="6"/>
        </w:numPr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8"/>
          <w:szCs w:val="28"/>
        </w:rPr>
      </w:pPr>
      <w:r w:rsidRPr="0069451B">
        <w:rPr>
          <w:rFonts w:ascii="Times New Roman" w:eastAsia="NewtonCSanPin-Regular" w:hAnsi="Times New Roman" w:cs="Times New Roman"/>
          <w:sz w:val="28"/>
          <w:szCs w:val="28"/>
        </w:rPr>
        <w:t>построение рассуждения.</w:t>
      </w:r>
    </w:p>
    <w:p w:rsidR="008D3340" w:rsidRPr="0069451B" w:rsidRDefault="008D3340" w:rsidP="008D3340">
      <w:pPr>
        <w:pStyle w:val="21"/>
        <w:tabs>
          <w:tab w:val="left" w:pos="426"/>
        </w:tabs>
        <w:snapToGrid w:val="0"/>
        <w:jc w:val="both"/>
        <w:rPr>
          <w:rFonts w:cs="Times New Roman"/>
          <w:b/>
          <w:sz w:val="28"/>
          <w:szCs w:val="28"/>
        </w:rPr>
      </w:pPr>
    </w:p>
    <w:p w:rsidR="008D3340" w:rsidRPr="0069451B" w:rsidRDefault="008D3340" w:rsidP="008D3340">
      <w:pPr>
        <w:pStyle w:val="21"/>
        <w:tabs>
          <w:tab w:val="left" w:pos="426"/>
        </w:tabs>
        <w:snapToGrid w:val="0"/>
        <w:jc w:val="both"/>
        <w:rPr>
          <w:rFonts w:cs="Times New Roman"/>
          <w:b/>
          <w:iCs/>
          <w:sz w:val="28"/>
          <w:szCs w:val="28"/>
        </w:rPr>
      </w:pPr>
      <w:r w:rsidRPr="0069451B">
        <w:rPr>
          <w:rFonts w:cs="Times New Roman"/>
          <w:b/>
          <w:sz w:val="28"/>
          <w:szCs w:val="28"/>
        </w:rPr>
        <w:t>Регулятивные</w:t>
      </w:r>
    </w:p>
    <w:p w:rsidR="008D3340" w:rsidRPr="0069451B" w:rsidRDefault="008D3340" w:rsidP="008D3340">
      <w:pPr>
        <w:numPr>
          <w:ilvl w:val="0"/>
          <w:numId w:val="7"/>
        </w:numPr>
        <w:suppressAutoHyphens/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i/>
          <w:sz w:val="28"/>
          <w:szCs w:val="28"/>
        </w:rPr>
      </w:pPr>
      <w:r w:rsidRPr="0069451B">
        <w:rPr>
          <w:rFonts w:ascii="Times New Roman" w:eastAsia="NewtonCSanPin-Regular" w:hAnsi="Times New Roman" w:cs="Times New Roman"/>
          <w:sz w:val="28"/>
          <w:szCs w:val="28"/>
        </w:rPr>
        <w:t>начальные навыки умения формулировать и удерживать учебную задачу;</w:t>
      </w:r>
    </w:p>
    <w:p w:rsidR="008D3340" w:rsidRPr="0069451B" w:rsidRDefault="008D3340" w:rsidP="008D3340">
      <w:pPr>
        <w:numPr>
          <w:ilvl w:val="0"/>
          <w:numId w:val="7"/>
        </w:numPr>
        <w:suppressAutoHyphens/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i/>
          <w:sz w:val="28"/>
          <w:szCs w:val="28"/>
        </w:rPr>
      </w:pPr>
      <w:r w:rsidRPr="0069451B">
        <w:rPr>
          <w:rFonts w:ascii="Times New Roman" w:eastAsia="NewtonCSanPin-Italic" w:hAnsi="Times New Roman" w:cs="Times New Roman"/>
          <w:i/>
          <w:sz w:val="28"/>
          <w:szCs w:val="28"/>
        </w:rPr>
        <w:t xml:space="preserve">преобразовывать практическую задачу </w:t>
      </w:r>
      <w:proofErr w:type="gramStart"/>
      <w:r w:rsidRPr="0069451B">
        <w:rPr>
          <w:rFonts w:ascii="Times New Roman" w:eastAsia="NewtonCSanPin-Italic" w:hAnsi="Times New Roman" w:cs="Times New Roman"/>
          <w:i/>
          <w:sz w:val="28"/>
          <w:szCs w:val="28"/>
        </w:rPr>
        <w:t>в</w:t>
      </w:r>
      <w:proofErr w:type="gramEnd"/>
      <w:r w:rsidRPr="0069451B">
        <w:rPr>
          <w:rFonts w:ascii="Times New Roman" w:eastAsia="NewtonCSanPin-Italic" w:hAnsi="Times New Roman" w:cs="Times New Roman"/>
          <w:i/>
          <w:sz w:val="28"/>
          <w:szCs w:val="28"/>
        </w:rPr>
        <w:t xml:space="preserve"> познавательную;</w:t>
      </w:r>
    </w:p>
    <w:p w:rsidR="008D3340" w:rsidRPr="0069451B" w:rsidRDefault="008D3340" w:rsidP="008D3340">
      <w:pPr>
        <w:numPr>
          <w:ilvl w:val="0"/>
          <w:numId w:val="7"/>
        </w:numPr>
        <w:suppressAutoHyphens/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i/>
          <w:sz w:val="28"/>
          <w:szCs w:val="28"/>
        </w:rPr>
      </w:pPr>
      <w:r w:rsidRPr="0069451B">
        <w:rPr>
          <w:rFonts w:ascii="Times New Roman" w:eastAsia="NewtonCSanPin-Italic" w:hAnsi="Times New Roman" w:cs="Times New Roman"/>
          <w:i/>
          <w:sz w:val="28"/>
          <w:szCs w:val="28"/>
        </w:rPr>
        <w:t>ставить новые учебные задачи в сотрудничестве с учителем;</w:t>
      </w:r>
    </w:p>
    <w:p w:rsidR="008D3340" w:rsidRPr="0069451B" w:rsidRDefault="008D3340" w:rsidP="008D3340">
      <w:pPr>
        <w:numPr>
          <w:ilvl w:val="0"/>
          <w:numId w:val="7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451B">
        <w:rPr>
          <w:rFonts w:ascii="Times New Roman" w:eastAsia="NewtonCSanPin-Regular" w:hAnsi="Times New Roman" w:cs="Times New Roman"/>
          <w:sz w:val="28"/>
          <w:szCs w:val="28"/>
        </w:rPr>
        <w:t>выбирать действия в соответствии с поставленной задачей и условиями её реализации</w:t>
      </w:r>
      <w:r w:rsidRPr="0069451B">
        <w:rPr>
          <w:rFonts w:ascii="Times New Roman" w:hAnsi="Times New Roman" w:cs="Times New Roman"/>
          <w:iCs/>
          <w:sz w:val="28"/>
          <w:szCs w:val="28"/>
        </w:rPr>
        <w:t>;</w:t>
      </w:r>
    </w:p>
    <w:p w:rsidR="008D3340" w:rsidRPr="0069451B" w:rsidRDefault="008D3340" w:rsidP="008D3340">
      <w:pPr>
        <w:numPr>
          <w:ilvl w:val="0"/>
          <w:numId w:val="7"/>
        </w:numPr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8"/>
          <w:szCs w:val="28"/>
        </w:rPr>
      </w:pPr>
      <w:r w:rsidRPr="0069451B">
        <w:rPr>
          <w:rFonts w:ascii="Times New Roman" w:eastAsia="NewtonCSanPin-Regular" w:hAnsi="Times New Roman" w:cs="Times New Roman"/>
          <w:sz w:val="28"/>
          <w:szCs w:val="28"/>
        </w:rPr>
        <w:t>умение выполнять учебные действия в устной форме;</w:t>
      </w:r>
    </w:p>
    <w:p w:rsidR="008D3340" w:rsidRPr="0069451B" w:rsidRDefault="008D3340" w:rsidP="008D3340">
      <w:pPr>
        <w:numPr>
          <w:ilvl w:val="0"/>
          <w:numId w:val="7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451B">
        <w:rPr>
          <w:rFonts w:ascii="Times New Roman" w:eastAsia="NewtonCSanPin-Regular" w:hAnsi="Times New Roman" w:cs="Times New Roman"/>
          <w:sz w:val="28"/>
          <w:szCs w:val="28"/>
        </w:rPr>
        <w:t>использовать речь для регуляции своего действия;</w:t>
      </w:r>
    </w:p>
    <w:p w:rsidR="008D3340" w:rsidRPr="0069451B" w:rsidRDefault="008D3340" w:rsidP="008D3340">
      <w:pPr>
        <w:numPr>
          <w:ilvl w:val="0"/>
          <w:numId w:val="7"/>
        </w:numPr>
        <w:suppressAutoHyphens/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sz w:val="28"/>
          <w:szCs w:val="28"/>
        </w:rPr>
      </w:pPr>
      <w:r w:rsidRPr="0069451B">
        <w:rPr>
          <w:rFonts w:ascii="Times New Roman" w:hAnsi="Times New Roman" w:cs="Times New Roman"/>
          <w:iCs/>
          <w:sz w:val="28"/>
          <w:szCs w:val="28"/>
        </w:rPr>
        <w:t>сличать способ действия и его результат с заданным эталоном с целью обнаружения отклонений и отличий от эталона</w:t>
      </w:r>
      <w:r w:rsidRPr="0069451B">
        <w:rPr>
          <w:rFonts w:ascii="Times New Roman" w:eastAsia="NewtonCSanPin-Italic" w:hAnsi="Times New Roman" w:cs="Times New Roman"/>
          <w:sz w:val="28"/>
          <w:szCs w:val="28"/>
        </w:rPr>
        <w:t>;</w:t>
      </w:r>
    </w:p>
    <w:p w:rsidR="008D3340" w:rsidRPr="0069451B" w:rsidRDefault="008D3340" w:rsidP="008D3340">
      <w:pPr>
        <w:numPr>
          <w:ilvl w:val="0"/>
          <w:numId w:val="7"/>
        </w:numPr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8"/>
          <w:szCs w:val="28"/>
        </w:rPr>
      </w:pPr>
      <w:r w:rsidRPr="0069451B">
        <w:rPr>
          <w:rFonts w:ascii="Times New Roman" w:eastAsia="NewtonCSanPin-Regular" w:hAnsi="Times New Roman" w:cs="Times New Roman"/>
          <w:sz w:val="28"/>
          <w:szCs w:val="28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8D3340" w:rsidRPr="0069451B" w:rsidRDefault="008D3340" w:rsidP="008D3340">
      <w:pPr>
        <w:numPr>
          <w:ilvl w:val="0"/>
          <w:numId w:val="7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451B">
        <w:rPr>
          <w:rFonts w:ascii="Times New Roman" w:hAnsi="Times New Roman" w:cs="Times New Roman"/>
          <w:iCs/>
          <w:sz w:val="28"/>
          <w:szCs w:val="28"/>
        </w:rPr>
        <w:t xml:space="preserve">выделять и формулировать то, что уже усвоено и что еще нужно </w:t>
      </w:r>
      <w:proofErr w:type="gramStart"/>
      <w:r w:rsidRPr="0069451B">
        <w:rPr>
          <w:rFonts w:ascii="Times New Roman" w:hAnsi="Times New Roman" w:cs="Times New Roman"/>
          <w:iCs/>
          <w:sz w:val="28"/>
          <w:szCs w:val="28"/>
        </w:rPr>
        <w:t>усвоить</w:t>
      </w:r>
      <w:proofErr w:type="gramEnd"/>
      <w:r w:rsidRPr="0069451B">
        <w:rPr>
          <w:rFonts w:ascii="Times New Roman" w:hAnsi="Times New Roman" w:cs="Times New Roman"/>
          <w:iCs/>
          <w:sz w:val="28"/>
          <w:szCs w:val="28"/>
        </w:rPr>
        <w:t>, определять качество и уровня усвоения;</w:t>
      </w:r>
    </w:p>
    <w:p w:rsidR="008D3340" w:rsidRPr="0069451B" w:rsidRDefault="008D3340" w:rsidP="008D3340">
      <w:pPr>
        <w:snapToGri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51B">
        <w:rPr>
          <w:rFonts w:ascii="Times New Roman" w:hAnsi="Times New Roman" w:cs="Times New Roman"/>
          <w:b/>
          <w:sz w:val="28"/>
          <w:szCs w:val="28"/>
        </w:rPr>
        <w:t>Коммуникативные</w:t>
      </w:r>
    </w:p>
    <w:p w:rsidR="008D3340" w:rsidRPr="0069451B" w:rsidRDefault="008D3340" w:rsidP="008D3340">
      <w:pPr>
        <w:snapToGri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51B">
        <w:rPr>
          <w:rFonts w:ascii="Times New Roman" w:hAnsi="Times New Roman" w:cs="Times New Roman"/>
          <w:b/>
          <w:sz w:val="28"/>
          <w:szCs w:val="28"/>
        </w:rPr>
        <w:t>В процессе обучения  дети учатся:</w:t>
      </w:r>
    </w:p>
    <w:p w:rsidR="008D3340" w:rsidRPr="0069451B" w:rsidRDefault="008D3340" w:rsidP="008D3340">
      <w:pPr>
        <w:numPr>
          <w:ilvl w:val="0"/>
          <w:numId w:val="8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451B">
        <w:rPr>
          <w:rFonts w:ascii="Times New Roman" w:hAnsi="Times New Roman" w:cs="Times New Roman"/>
          <w:iCs/>
          <w:sz w:val="28"/>
          <w:szCs w:val="28"/>
        </w:rPr>
        <w:t xml:space="preserve">работать в группе, учитывать мнения партнеров, отличные </w:t>
      </w:r>
      <w:proofErr w:type="gramStart"/>
      <w:r w:rsidRPr="0069451B">
        <w:rPr>
          <w:rFonts w:ascii="Times New Roman" w:hAnsi="Times New Roman" w:cs="Times New Roman"/>
          <w:iCs/>
          <w:sz w:val="28"/>
          <w:szCs w:val="28"/>
        </w:rPr>
        <w:t>от</w:t>
      </w:r>
      <w:proofErr w:type="gramEnd"/>
      <w:r w:rsidRPr="0069451B">
        <w:rPr>
          <w:rFonts w:ascii="Times New Roman" w:hAnsi="Times New Roman" w:cs="Times New Roman"/>
          <w:iCs/>
          <w:sz w:val="28"/>
          <w:szCs w:val="28"/>
        </w:rPr>
        <w:t xml:space="preserve"> собственных;</w:t>
      </w:r>
    </w:p>
    <w:p w:rsidR="008D3340" w:rsidRPr="0069451B" w:rsidRDefault="008D3340" w:rsidP="008D3340">
      <w:pPr>
        <w:numPr>
          <w:ilvl w:val="0"/>
          <w:numId w:val="8"/>
        </w:numPr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8"/>
          <w:szCs w:val="28"/>
        </w:rPr>
      </w:pPr>
      <w:r w:rsidRPr="0069451B">
        <w:rPr>
          <w:rFonts w:ascii="Times New Roman" w:eastAsia="NewtonCSanPin-Regular" w:hAnsi="Times New Roman" w:cs="Times New Roman"/>
          <w:sz w:val="28"/>
          <w:szCs w:val="28"/>
        </w:rPr>
        <w:t>ставить вопросы;</w:t>
      </w:r>
    </w:p>
    <w:p w:rsidR="008D3340" w:rsidRPr="0069451B" w:rsidRDefault="008D3340" w:rsidP="008D3340">
      <w:pPr>
        <w:numPr>
          <w:ilvl w:val="0"/>
          <w:numId w:val="8"/>
        </w:numPr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8"/>
          <w:szCs w:val="28"/>
        </w:rPr>
      </w:pPr>
      <w:r w:rsidRPr="0069451B">
        <w:rPr>
          <w:rFonts w:ascii="Times New Roman" w:eastAsia="NewtonCSanPin-Regular" w:hAnsi="Times New Roman" w:cs="Times New Roman"/>
          <w:sz w:val="28"/>
          <w:szCs w:val="28"/>
        </w:rPr>
        <w:t>обращаться за помощью;</w:t>
      </w:r>
    </w:p>
    <w:p w:rsidR="008D3340" w:rsidRPr="0069451B" w:rsidRDefault="008D3340" w:rsidP="008D3340">
      <w:pPr>
        <w:numPr>
          <w:ilvl w:val="0"/>
          <w:numId w:val="8"/>
        </w:numPr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8"/>
          <w:szCs w:val="28"/>
        </w:rPr>
      </w:pPr>
      <w:r w:rsidRPr="0069451B">
        <w:rPr>
          <w:rFonts w:ascii="Times New Roman" w:eastAsia="NewtonCSanPin-Regular" w:hAnsi="Times New Roman" w:cs="Times New Roman"/>
          <w:sz w:val="28"/>
          <w:szCs w:val="28"/>
        </w:rPr>
        <w:t>формулировать свои затруднения;</w:t>
      </w:r>
    </w:p>
    <w:p w:rsidR="008D3340" w:rsidRPr="0069451B" w:rsidRDefault="008D3340" w:rsidP="008D3340">
      <w:pPr>
        <w:numPr>
          <w:ilvl w:val="0"/>
          <w:numId w:val="8"/>
        </w:numPr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8"/>
          <w:szCs w:val="28"/>
        </w:rPr>
      </w:pPr>
      <w:r w:rsidRPr="0069451B">
        <w:rPr>
          <w:rFonts w:ascii="Times New Roman" w:eastAsia="NewtonCSanPin-Regular" w:hAnsi="Times New Roman" w:cs="Times New Roman"/>
          <w:sz w:val="28"/>
          <w:szCs w:val="28"/>
        </w:rPr>
        <w:t xml:space="preserve">предлагать помощь и сотрудничество; </w:t>
      </w:r>
    </w:p>
    <w:p w:rsidR="008D3340" w:rsidRPr="0069451B" w:rsidRDefault="008D3340" w:rsidP="008D3340">
      <w:pPr>
        <w:numPr>
          <w:ilvl w:val="0"/>
          <w:numId w:val="8"/>
        </w:numPr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8"/>
          <w:szCs w:val="28"/>
        </w:rPr>
      </w:pPr>
      <w:r w:rsidRPr="0069451B">
        <w:rPr>
          <w:rFonts w:ascii="Times New Roman" w:hAnsi="Times New Roman" w:cs="Times New Roman"/>
          <w:sz w:val="28"/>
          <w:szCs w:val="28"/>
        </w:rPr>
        <w:t>договариваться о распределении функций и ролей в совместной деятельности</w:t>
      </w:r>
      <w:r w:rsidRPr="0069451B">
        <w:rPr>
          <w:rFonts w:ascii="Times New Roman" w:eastAsia="NewtonCSanPin-Regular" w:hAnsi="Times New Roman" w:cs="Times New Roman"/>
          <w:sz w:val="28"/>
          <w:szCs w:val="28"/>
        </w:rPr>
        <w:t>;</w:t>
      </w:r>
    </w:p>
    <w:p w:rsidR="008D3340" w:rsidRPr="0069451B" w:rsidRDefault="008D3340" w:rsidP="008D3340">
      <w:pPr>
        <w:pStyle w:val="21"/>
        <w:numPr>
          <w:ilvl w:val="0"/>
          <w:numId w:val="8"/>
        </w:numPr>
        <w:tabs>
          <w:tab w:val="left" w:pos="426"/>
        </w:tabs>
        <w:jc w:val="both"/>
        <w:rPr>
          <w:rFonts w:eastAsia="NewtonCSanPin-Regular" w:cs="Times New Roman"/>
          <w:sz w:val="28"/>
          <w:szCs w:val="28"/>
        </w:rPr>
      </w:pPr>
      <w:r w:rsidRPr="0069451B">
        <w:rPr>
          <w:rFonts w:eastAsia="NewtonCSanPin-Regular" w:cs="Times New Roman"/>
          <w:sz w:val="28"/>
          <w:szCs w:val="28"/>
        </w:rPr>
        <w:t>слушать собеседника;</w:t>
      </w:r>
    </w:p>
    <w:p w:rsidR="008D3340" w:rsidRPr="0069451B" w:rsidRDefault="008D3340" w:rsidP="008D3340">
      <w:pPr>
        <w:pStyle w:val="21"/>
        <w:numPr>
          <w:ilvl w:val="0"/>
          <w:numId w:val="8"/>
        </w:numPr>
        <w:tabs>
          <w:tab w:val="left" w:pos="426"/>
        </w:tabs>
        <w:snapToGrid w:val="0"/>
        <w:jc w:val="both"/>
        <w:rPr>
          <w:rFonts w:eastAsia="NewtonCSanPin-Regular" w:cs="Times New Roman"/>
          <w:sz w:val="28"/>
          <w:szCs w:val="28"/>
        </w:rPr>
      </w:pPr>
      <w:r w:rsidRPr="0069451B">
        <w:rPr>
          <w:rFonts w:eastAsia="NewtonCSanPin-Regular" w:cs="Times New Roman"/>
          <w:sz w:val="28"/>
          <w:szCs w:val="28"/>
        </w:rPr>
        <w:lastRenderedPageBreak/>
        <w:t xml:space="preserve">договариваться и приходить к общему решению; </w:t>
      </w:r>
    </w:p>
    <w:p w:rsidR="008D3340" w:rsidRPr="0069451B" w:rsidRDefault="008D3340" w:rsidP="008D3340">
      <w:pPr>
        <w:pStyle w:val="21"/>
        <w:numPr>
          <w:ilvl w:val="0"/>
          <w:numId w:val="8"/>
        </w:numPr>
        <w:tabs>
          <w:tab w:val="left" w:pos="426"/>
        </w:tabs>
        <w:snapToGrid w:val="0"/>
        <w:jc w:val="both"/>
        <w:rPr>
          <w:rFonts w:eastAsia="NewtonCSanPin-Regular" w:cs="Times New Roman"/>
          <w:sz w:val="28"/>
          <w:szCs w:val="28"/>
        </w:rPr>
      </w:pPr>
      <w:r w:rsidRPr="0069451B">
        <w:rPr>
          <w:rFonts w:eastAsia="NewtonCSanPin-Regular" w:cs="Times New Roman"/>
          <w:sz w:val="28"/>
          <w:szCs w:val="28"/>
        </w:rPr>
        <w:t>формулировать собственное мнение и позицию;</w:t>
      </w:r>
    </w:p>
    <w:p w:rsidR="008D3340" w:rsidRPr="0069451B" w:rsidRDefault="008D3340" w:rsidP="008D3340">
      <w:pPr>
        <w:numPr>
          <w:ilvl w:val="0"/>
          <w:numId w:val="8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51B">
        <w:rPr>
          <w:rFonts w:ascii="Times New Roman" w:hAnsi="Times New Roman" w:cs="Times New Roman"/>
          <w:sz w:val="28"/>
          <w:szCs w:val="28"/>
        </w:rPr>
        <w:t xml:space="preserve">осуществлять взаимный контроль; </w:t>
      </w:r>
    </w:p>
    <w:p w:rsidR="008D3340" w:rsidRPr="0069451B" w:rsidRDefault="008D3340" w:rsidP="008D3340">
      <w:pPr>
        <w:numPr>
          <w:ilvl w:val="0"/>
          <w:numId w:val="8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51B">
        <w:rPr>
          <w:rFonts w:ascii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окружающих.</w:t>
      </w:r>
    </w:p>
    <w:p w:rsidR="005441E3" w:rsidRPr="0069451B" w:rsidRDefault="005441E3" w:rsidP="00544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1E3" w:rsidRPr="0069451B" w:rsidRDefault="005441E3" w:rsidP="005441E3">
      <w:pPr>
        <w:pStyle w:val="a5"/>
        <w:spacing w:after="0" w:line="240" w:lineRule="auto"/>
        <w:ind w:left="1636"/>
        <w:jc w:val="both"/>
        <w:rPr>
          <w:rFonts w:ascii="Times New Roman" w:hAnsi="Times New Roman"/>
          <w:sz w:val="28"/>
          <w:szCs w:val="28"/>
        </w:rPr>
      </w:pPr>
    </w:p>
    <w:p w:rsidR="005441E3" w:rsidRPr="0069451B" w:rsidRDefault="005441E3" w:rsidP="005441E3">
      <w:pPr>
        <w:rPr>
          <w:rFonts w:ascii="Times New Roman" w:hAnsi="Times New Roman" w:cs="Times New Roman"/>
          <w:b/>
          <w:sz w:val="28"/>
          <w:szCs w:val="28"/>
        </w:rPr>
      </w:pPr>
      <w:r w:rsidRPr="0069451B">
        <w:rPr>
          <w:rFonts w:ascii="Times New Roman" w:hAnsi="Times New Roman" w:cs="Times New Roman"/>
          <w:b/>
          <w:sz w:val="28"/>
          <w:szCs w:val="28"/>
        </w:rPr>
        <w:t xml:space="preserve">                                Содержание программы</w:t>
      </w:r>
    </w:p>
    <w:p w:rsidR="005441E3" w:rsidRPr="0069451B" w:rsidRDefault="005441E3" w:rsidP="005441E3">
      <w:pPr>
        <w:rPr>
          <w:rFonts w:ascii="Times New Roman" w:hAnsi="Times New Roman" w:cs="Times New Roman"/>
          <w:i/>
          <w:sz w:val="28"/>
          <w:szCs w:val="28"/>
        </w:rPr>
      </w:pPr>
      <w:r w:rsidRPr="0069451B">
        <w:rPr>
          <w:rFonts w:ascii="Times New Roman" w:hAnsi="Times New Roman" w:cs="Times New Roman"/>
          <w:b/>
          <w:bCs/>
          <w:i/>
          <w:sz w:val="28"/>
          <w:szCs w:val="28"/>
        </w:rPr>
        <w:t>Введение</w:t>
      </w:r>
    </w:p>
    <w:p w:rsidR="005441E3" w:rsidRPr="0069451B" w:rsidRDefault="005441E3" w:rsidP="005441E3">
      <w:pPr>
        <w:rPr>
          <w:rFonts w:ascii="Times New Roman" w:hAnsi="Times New Roman" w:cs="Times New Roman"/>
          <w:sz w:val="28"/>
          <w:szCs w:val="28"/>
        </w:rPr>
      </w:pPr>
      <w:r w:rsidRPr="0069451B">
        <w:rPr>
          <w:rFonts w:ascii="Times New Roman" w:hAnsi="Times New Roman" w:cs="Times New Roman"/>
          <w:sz w:val="28"/>
          <w:szCs w:val="28"/>
        </w:rPr>
        <w:t xml:space="preserve">Вводное занятие. Т.Б. на занятиях. </w:t>
      </w:r>
      <w:r w:rsidRPr="0069451B">
        <w:rPr>
          <w:rFonts w:ascii="Times New Roman" w:hAnsi="Times New Roman" w:cs="Times New Roman"/>
          <w:color w:val="000000"/>
          <w:sz w:val="28"/>
          <w:szCs w:val="28"/>
        </w:rPr>
        <w:t>Экскурсия по школе и прилегающей к ней территории. Беседа «Поведение в школе», ознакомление с опасными местами в здании школы и вокруг него.</w:t>
      </w:r>
    </w:p>
    <w:p w:rsidR="005441E3" w:rsidRPr="0069451B" w:rsidRDefault="005441E3" w:rsidP="005441E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451B">
        <w:rPr>
          <w:rFonts w:ascii="Times New Roman" w:hAnsi="Times New Roman" w:cs="Times New Roman"/>
          <w:b/>
          <w:i/>
          <w:sz w:val="28"/>
          <w:szCs w:val="28"/>
        </w:rPr>
        <w:t>Укрепляем здоровье</w:t>
      </w:r>
    </w:p>
    <w:p w:rsidR="005441E3" w:rsidRPr="0069451B" w:rsidRDefault="005441E3" w:rsidP="005441E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sz w:val="28"/>
          <w:szCs w:val="28"/>
        </w:rPr>
        <w:t xml:space="preserve">Беседа «Как укрепить своё здоровье». </w:t>
      </w:r>
      <w:r w:rsidRPr="0069451B">
        <w:rPr>
          <w:rFonts w:ascii="Times New Roman" w:hAnsi="Times New Roman" w:cs="Times New Roman"/>
          <w:color w:val="000000"/>
          <w:sz w:val="28"/>
          <w:szCs w:val="28"/>
        </w:rPr>
        <w:t xml:space="preserve">Подвижные игры на свежем воздухе. </w:t>
      </w:r>
      <w:r w:rsidRPr="0069451B">
        <w:rPr>
          <w:rFonts w:ascii="Times New Roman" w:hAnsi="Times New Roman" w:cs="Times New Roman"/>
          <w:sz w:val="28"/>
          <w:szCs w:val="28"/>
        </w:rPr>
        <w:t>«Вызов номеров», «Салки догонялки». Игры на свежем воздухе «Салки», «Добеги и убеги», «Два мороза».</w:t>
      </w:r>
      <w:r w:rsidRPr="0069451B">
        <w:rPr>
          <w:rFonts w:ascii="Times New Roman" w:hAnsi="Times New Roman" w:cs="Times New Roman"/>
          <w:color w:val="000000"/>
          <w:sz w:val="28"/>
          <w:szCs w:val="28"/>
        </w:rPr>
        <w:t xml:space="preserve"> Инструктаж по ТБ «Осторожно – Мороз!»</w:t>
      </w:r>
      <w:r w:rsidRPr="0069451B">
        <w:rPr>
          <w:rFonts w:ascii="Times New Roman" w:hAnsi="Times New Roman" w:cs="Times New Roman"/>
          <w:sz w:val="28"/>
          <w:szCs w:val="28"/>
        </w:rPr>
        <w:t xml:space="preserve"> Эстафеты с предметами. Различные игры (по выбору учащихся).</w:t>
      </w:r>
      <w:r w:rsidRPr="0069451B">
        <w:rPr>
          <w:rFonts w:ascii="Times New Roman" w:hAnsi="Times New Roman" w:cs="Times New Roman"/>
          <w:color w:val="000000"/>
          <w:sz w:val="28"/>
          <w:szCs w:val="28"/>
        </w:rPr>
        <w:t xml:space="preserve"> Беседа «Сон – лучшее лекарство».</w:t>
      </w:r>
      <w:r w:rsidRPr="0069451B">
        <w:rPr>
          <w:rFonts w:ascii="Times New Roman" w:hAnsi="Times New Roman" w:cs="Times New Roman"/>
          <w:sz w:val="28"/>
          <w:szCs w:val="28"/>
        </w:rPr>
        <w:t xml:space="preserve"> Игры «Борьба за мяч», «Зевака», «Мячик сверху». Игры на лыжах «Пройди ворота», «Лыжники, на места!». Игры на лыжах «Пройди ворота», «Лыжники, на места!».</w:t>
      </w:r>
      <w:r w:rsidRPr="0069451B">
        <w:rPr>
          <w:rFonts w:ascii="Times New Roman" w:hAnsi="Times New Roman" w:cs="Times New Roman"/>
          <w:color w:val="000000"/>
          <w:sz w:val="28"/>
          <w:szCs w:val="28"/>
        </w:rPr>
        <w:t xml:space="preserve"> Лыжные соревнования. Лепка и оформление снежных фигур.</w:t>
      </w:r>
    </w:p>
    <w:p w:rsidR="00E6073C" w:rsidRPr="0069451B" w:rsidRDefault="00E6073C" w:rsidP="00E6073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451B">
        <w:rPr>
          <w:rFonts w:ascii="Times New Roman" w:hAnsi="Times New Roman" w:cs="Times New Roman"/>
          <w:b/>
          <w:i/>
          <w:sz w:val="28"/>
          <w:szCs w:val="28"/>
        </w:rPr>
        <w:t>Укрепляем здоровье</w:t>
      </w:r>
    </w:p>
    <w:p w:rsidR="00E6073C" w:rsidRPr="0069451B" w:rsidRDefault="00E6073C" w:rsidP="00E6073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sz w:val="28"/>
          <w:szCs w:val="28"/>
        </w:rPr>
        <w:t xml:space="preserve">Беседа «Как укрепить своё здоровье». </w:t>
      </w:r>
      <w:r w:rsidRPr="0069451B">
        <w:rPr>
          <w:rFonts w:ascii="Times New Roman" w:hAnsi="Times New Roman" w:cs="Times New Roman"/>
          <w:color w:val="000000"/>
          <w:sz w:val="28"/>
          <w:szCs w:val="28"/>
        </w:rPr>
        <w:t xml:space="preserve">Подвижные игры на свежем воздухе. </w:t>
      </w:r>
      <w:r w:rsidRPr="0069451B">
        <w:rPr>
          <w:rFonts w:ascii="Times New Roman" w:hAnsi="Times New Roman" w:cs="Times New Roman"/>
          <w:sz w:val="28"/>
          <w:szCs w:val="28"/>
        </w:rPr>
        <w:t>«Вызов номеров», «Салки догонялки». Игры на свежем воздухе «Салки», «Добеги и убеги», «Два мороза».</w:t>
      </w:r>
      <w:r w:rsidRPr="0069451B">
        <w:rPr>
          <w:rFonts w:ascii="Times New Roman" w:hAnsi="Times New Roman" w:cs="Times New Roman"/>
          <w:color w:val="000000"/>
          <w:sz w:val="28"/>
          <w:szCs w:val="28"/>
        </w:rPr>
        <w:t xml:space="preserve"> Инструктаж по ТБ «Осторожно – Мороз!»</w:t>
      </w:r>
      <w:r w:rsidRPr="0069451B">
        <w:rPr>
          <w:rFonts w:ascii="Times New Roman" w:hAnsi="Times New Roman" w:cs="Times New Roman"/>
          <w:sz w:val="28"/>
          <w:szCs w:val="28"/>
        </w:rPr>
        <w:t xml:space="preserve"> Эстафеты с предметами. Различные игры (по выбору учащихся).</w:t>
      </w:r>
      <w:r w:rsidRPr="0069451B">
        <w:rPr>
          <w:rFonts w:ascii="Times New Roman" w:hAnsi="Times New Roman" w:cs="Times New Roman"/>
          <w:color w:val="000000"/>
          <w:sz w:val="28"/>
          <w:szCs w:val="28"/>
        </w:rPr>
        <w:t xml:space="preserve"> Беседа «Сон – лучшее лекарство».</w:t>
      </w:r>
      <w:r w:rsidRPr="0069451B">
        <w:rPr>
          <w:rFonts w:ascii="Times New Roman" w:hAnsi="Times New Roman" w:cs="Times New Roman"/>
          <w:sz w:val="28"/>
          <w:szCs w:val="28"/>
        </w:rPr>
        <w:t xml:space="preserve"> Игры «Борьба за мяч», «Зевака», «Мячик сверху». Игры на лыжах «Пройди ворота», «Лыжники, на места!». Игры на лыжах «Пройди ворота», «Лыжники, на места!».</w:t>
      </w:r>
      <w:r w:rsidRPr="0069451B">
        <w:rPr>
          <w:rFonts w:ascii="Times New Roman" w:hAnsi="Times New Roman" w:cs="Times New Roman"/>
          <w:color w:val="000000"/>
          <w:sz w:val="28"/>
          <w:szCs w:val="28"/>
        </w:rPr>
        <w:t xml:space="preserve"> Лыжные соревнования. Лепка и оформление снежных фигур.</w:t>
      </w:r>
    </w:p>
    <w:p w:rsidR="00E6073C" w:rsidRPr="0069451B" w:rsidRDefault="00E6073C" w:rsidP="00E6073C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9451B">
        <w:rPr>
          <w:rFonts w:ascii="Times New Roman" w:hAnsi="Times New Roman" w:cs="Times New Roman"/>
          <w:b/>
          <w:bCs/>
          <w:i/>
          <w:sz w:val="28"/>
          <w:szCs w:val="28"/>
        </w:rPr>
        <w:t>За здоровый образ жизни</w:t>
      </w:r>
    </w:p>
    <w:p w:rsidR="00E6073C" w:rsidRPr="0069451B" w:rsidRDefault="00E6073C" w:rsidP="00E6073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Беседа «Правильное питание – залог здоровья».</w:t>
      </w:r>
      <w:r w:rsidRPr="0069451B">
        <w:rPr>
          <w:rFonts w:ascii="Times New Roman" w:hAnsi="Times New Roman" w:cs="Times New Roman"/>
          <w:sz w:val="28"/>
          <w:szCs w:val="28"/>
        </w:rPr>
        <w:t xml:space="preserve"> Забавные игры «Ручеек», «Поезд», «Бег с шарами».</w:t>
      </w:r>
      <w:r w:rsidRPr="0069451B">
        <w:rPr>
          <w:rFonts w:ascii="Times New Roman" w:hAnsi="Times New Roman" w:cs="Times New Roman"/>
          <w:color w:val="000000"/>
          <w:sz w:val="28"/>
          <w:szCs w:val="28"/>
        </w:rPr>
        <w:t xml:space="preserve"> Подвижные игры на свежем воздухе. </w:t>
      </w:r>
      <w:r w:rsidRPr="0069451B">
        <w:rPr>
          <w:rFonts w:ascii="Times New Roman" w:hAnsi="Times New Roman" w:cs="Times New Roman"/>
          <w:sz w:val="28"/>
          <w:szCs w:val="28"/>
        </w:rPr>
        <w:t>«Вызов номеров», «К флажкам», «Два мороза». «Снежки», «Салки-догонялки». Спортивная игра «Зов джунглей».</w:t>
      </w:r>
      <w:r w:rsidRPr="0069451B">
        <w:rPr>
          <w:rFonts w:ascii="Times New Roman" w:hAnsi="Times New Roman" w:cs="Times New Roman"/>
          <w:color w:val="000000"/>
          <w:sz w:val="28"/>
          <w:szCs w:val="28"/>
        </w:rPr>
        <w:t xml:space="preserve"> Беседа</w:t>
      </w:r>
      <w:r w:rsidRPr="0069451B">
        <w:rPr>
          <w:rFonts w:ascii="Times New Roman" w:hAnsi="Times New Roman" w:cs="Times New Roman"/>
          <w:sz w:val="28"/>
          <w:szCs w:val="28"/>
        </w:rPr>
        <w:t xml:space="preserve"> «Скажем «НЕТ» вредным привычкам». Игры на развитие меткости «Метко в цель», «Эстафета с баскетбольным мячом».</w:t>
      </w:r>
      <w:r w:rsidRPr="0069451B">
        <w:rPr>
          <w:rFonts w:ascii="Times New Roman" w:hAnsi="Times New Roman" w:cs="Times New Roman"/>
          <w:color w:val="000000"/>
          <w:sz w:val="28"/>
          <w:szCs w:val="28"/>
        </w:rPr>
        <w:t xml:space="preserve"> Внеклассное мероприятие «Волшебница Гигиена».</w:t>
      </w:r>
    </w:p>
    <w:p w:rsidR="00E6073C" w:rsidRPr="0069451B" w:rsidRDefault="00E6073C" w:rsidP="00E6073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Если хочешь быть </w:t>
      </w:r>
      <w:proofErr w:type="gramStart"/>
      <w:r w:rsidRPr="0069451B">
        <w:rPr>
          <w:rFonts w:ascii="Times New Roman" w:hAnsi="Times New Roman" w:cs="Times New Roman"/>
          <w:b/>
          <w:i/>
          <w:color w:val="000000"/>
          <w:sz w:val="28"/>
          <w:szCs w:val="28"/>
        </w:rPr>
        <w:t>здоров</w:t>
      </w:r>
      <w:proofErr w:type="gramEnd"/>
      <w:r w:rsidRPr="0069451B">
        <w:rPr>
          <w:rFonts w:ascii="Times New Roman" w:hAnsi="Times New Roman" w:cs="Times New Roman"/>
          <w:b/>
          <w:i/>
          <w:color w:val="000000"/>
          <w:sz w:val="28"/>
          <w:szCs w:val="28"/>
        </w:rPr>
        <w:t>, закаляйся!</w:t>
      </w:r>
    </w:p>
    <w:p w:rsidR="00E6073C" w:rsidRPr="0069451B" w:rsidRDefault="00E6073C" w:rsidP="00E6073C">
      <w:pPr>
        <w:jc w:val="both"/>
        <w:rPr>
          <w:rFonts w:ascii="Times New Roman" w:hAnsi="Times New Roman" w:cs="Times New Roman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Беседа «Законы закаливания».</w:t>
      </w:r>
      <w:r w:rsidRPr="0069451B">
        <w:rPr>
          <w:rFonts w:ascii="Times New Roman" w:hAnsi="Times New Roman" w:cs="Times New Roman"/>
          <w:sz w:val="28"/>
          <w:szCs w:val="28"/>
        </w:rPr>
        <w:t xml:space="preserve"> Игры с прыжками «Попрыгунчики-воробышки», «Поймай лягушку». Спортивные соревнования «Ловкие, смелые, умелые».</w:t>
      </w:r>
      <w:r w:rsidRPr="0069451B">
        <w:rPr>
          <w:rFonts w:ascii="Times New Roman" w:hAnsi="Times New Roman" w:cs="Times New Roman"/>
          <w:color w:val="000000"/>
          <w:sz w:val="28"/>
          <w:szCs w:val="28"/>
        </w:rPr>
        <w:t xml:space="preserve"> Беседа «Польза и вред воды». </w:t>
      </w:r>
      <w:r w:rsidRPr="0069451B">
        <w:rPr>
          <w:rFonts w:ascii="Times New Roman" w:hAnsi="Times New Roman" w:cs="Times New Roman"/>
          <w:sz w:val="28"/>
          <w:szCs w:val="28"/>
        </w:rPr>
        <w:t>Игры на свежем воздухе «Курочка», «Платочки», «Ястреб и наседки».</w:t>
      </w:r>
      <w:r w:rsidRPr="0069451B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 «Советы доктора Айболита».</w:t>
      </w:r>
      <w:r w:rsidRPr="0069451B">
        <w:rPr>
          <w:rFonts w:ascii="Times New Roman" w:hAnsi="Times New Roman" w:cs="Times New Roman"/>
          <w:sz w:val="28"/>
          <w:szCs w:val="28"/>
        </w:rPr>
        <w:t xml:space="preserve"> Игры на свежем воздухе «Воробьи и вороны», «Аисты», «Салки с мячом». Эстафета «Братья наши меньшие». «Пингвины», «Кузнечики», «Зайчики». День здоровья. Спортивные соревнования.</w:t>
      </w:r>
    </w:p>
    <w:p w:rsidR="00E6073C" w:rsidRPr="0069451B" w:rsidRDefault="00E6073C" w:rsidP="005441E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41E3" w:rsidRDefault="000D3208" w:rsidP="005441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 </w:t>
      </w:r>
      <w:r w:rsidR="005441E3" w:rsidRPr="0069451B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ирование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741"/>
        <w:gridCol w:w="851"/>
        <w:gridCol w:w="850"/>
        <w:gridCol w:w="851"/>
        <w:gridCol w:w="1416"/>
        <w:gridCol w:w="2126"/>
        <w:gridCol w:w="2130"/>
      </w:tblGrid>
      <w:tr w:rsidR="00A11942" w:rsidTr="00A11942"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A1194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11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учетом рабочей программы воспитания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проведения занятий</w:t>
            </w:r>
          </w:p>
        </w:tc>
      </w:tr>
      <w:tr w:rsidR="00A11942" w:rsidTr="00A11942"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42" w:rsidRPr="00A11942" w:rsidRDefault="00A11942" w:rsidP="00C35D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42" w:rsidRPr="00A11942" w:rsidRDefault="00A11942" w:rsidP="00C35D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42" w:rsidRPr="00A11942" w:rsidRDefault="00A11942" w:rsidP="00C35D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42" w:rsidRPr="00A11942" w:rsidRDefault="00A11942" w:rsidP="00C35D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42" w:rsidRPr="00A11942" w:rsidRDefault="00A11942" w:rsidP="00C35D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942" w:rsidTr="00A1194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https://xn--d1ahba2alia5i.xn--p1ai/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Беседа, направленная на умение осознавать ответственное отношение к собственному здоровью, к личной безопасности и безопасности окружающих.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A11942" w:rsidTr="00A1194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EDMYJ+TimesNewRomanPSMT" w:hAnsi="Times New Roman" w:cs="Times New Roman"/>
                <w:sz w:val="24"/>
                <w:szCs w:val="24"/>
              </w:rPr>
              <w:t>Укрепляем здоровье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http://sakla.ru/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Диалог об умении оценивать жизненные ситуации (поступки, явления, события) с точки зрения, соблюдения собственной безопасности;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</w:p>
        </w:tc>
      </w:tr>
      <w:tr w:rsidR="00A11942" w:rsidTr="00A1194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EDMYJ+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EDMYJ+TimesNewRomanPSMT" w:hAnsi="Times New Roman" w:cs="Times New Roman"/>
                <w:sz w:val="24"/>
                <w:szCs w:val="24"/>
              </w:rPr>
              <w:t>За здоровый образ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7C2EBA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A11942" w:rsidRPr="00A11942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http://www.museum.ru/rme/sci_museo1ogy.asp</w:t>
              </w:r>
            </w:hyperlink>
            <w:hyperlink r:id="rId8" w:history="1">
              <w:r w:rsidR="00A11942" w:rsidRPr="00A11942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Ро</w:t>
              </w:r>
            </w:hyperlink>
            <w:r w:rsidR="00A11942"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ссийскаямузейнаяэнцикло</w:t>
            </w:r>
            <w:proofErr w:type="gramStart"/>
            <w:r w:rsidR="00A11942"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gramEnd"/>
            <w:r w:rsidR="00A11942"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еgи</w:t>
            </w:r>
            <w:hyperlink r:id="rId9" w:history="1">
              <w:r w:rsidR="00A11942" w:rsidRPr="00A11942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я</w:t>
              </w:r>
            </w:hyperlink>
            <w:hyperlink r:id="rId10" w:history="1">
              <w:r w:rsidR="00A11942" w:rsidRPr="00A11942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 xml:space="preserve">http:/ 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42" w:rsidRPr="00A11942" w:rsidRDefault="00A11942" w:rsidP="00C35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Учебные </w:t>
            </w:r>
            <w:proofErr w:type="gramStart"/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ситуации</w:t>
            </w:r>
            <w:proofErr w:type="gramEnd"/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помогающие в </w:t>
            </w:r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предложенных ситуациях, делать выбор, как поступить;</w:t>
            </w:r>
          </w:p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</w:t>
            </w:r>
            <w:proofErr w:type="spellEnd"/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A11942" w:rsidTr="00A1194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EDMYJ+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EDMYJ+TimesNewRomanPSMT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eastAsia="EDMYJ+TimesNewRomanPSMT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eastAsia="EDMYJ+TimesNewRomanPSMT" w:hAnsi="Times New Roman" w:cs="Times New Roman"/>
                <w:sz w:val="24"/>
                <w:szCs w:val="24"/>
              </w:rPr>
              <w:t>, закаляйся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Учебные </w:t>
            </w:r>
            <w:proofErr w:type="gramStart"/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ситуации</w:t>
            </w:r>
            <w:proofErr w:type="gramEnd"/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помогающие в предложенных ситуациях, делать выбор, как поступить;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. работы</w:t>
            </w:r>
          </w:p>
        </w:tc>
      </w:tr>
      <w:tr w:rsidR="00A11942" w:rsidTr="00A1194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EDMYJ+TimesNewRomanPSMT" w:hAnsi="Times New Roman" w:cs="Times New Roman"/>
                <w:sz w:val="24"/>
                <w:szCs w:val="24"/>
              </w:rPr>
            </w:pPr>
            <w:r w:rsidRPr="00A11942">
              <w:rPr>
                <w:rFonts w:ascii="Times New Roman" w:eastAsia="EDMYJ+TimesNewRomanPSMT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42" w:rsidRPr="00A11942" w:rsidRDefault="00A11942" w:rsidP="00C35D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1942" w:rsidRPr="00267304" w:rsidRDefault="00A11942" w:rsidP="00A11942"/>
    <w:p w:rsidR="008D3340" w:rsidRPr="008D3340" w:rsidRDefault="008D3340" w:rsidP="008D33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441E3" w:rsidRPr="008D3340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5441E3" w:rsidRPr="0069451B" w:rsidRDefault="005441E3" w:rsidP="005441E3">
      <w:pPr>
        <w:pStyle w:val="a5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51B">
        <w:rPr>
          <w:rFonts w:ascii="Times New Roman" w:hAnsi="Times New Roman"/>
          <w:sz w:val="28"/>
          <w:szCs w:val="28"/>
        </w:rPr>
        <w:t>Алтарева</w:t>
      </w:r>
      <w:proofErr w:type="spellEnd"/>
      <w:r w:rsidRPr="0069451B">
        <w:rPr>
          <w:rFonts w:ascii="Times New Roman" w:hAnsi="Times New Roman"/>
          <w:sz w:val="28"/>
          <w:szCs w:val="28"/>
        </w:rPr>
        <w:t xml:space="preserve"> С.Г., </w:t>
      </w:r>
      <w:proofErr w:type="spellStart"/>
      <w:r w:rsidRPr="0069451B">
        <w:rPr>
          <w:rFonts w:ascii="Times New Roman" w:hAnsi="Times New Roman"/>
          <w:sz w:val="28"/>
          <w:szCs w:val="28"/>
        </w:rPr>
        <w:t>Храмова</w:t>
      </w:r>
      <w:proofErr w:type="spellEnd"/>
      <w:r w:rsidRPr="0069451B">
        <w:rPr>
          <w:rFonts w:ascii="Times New Roman" w:hAnsi="Times New Roman"/>
          <w:sz w:val="28"/>
          <w:szCs w:val="28"/>
        </w:rPr>
        <w:t xml:space="preserve"> М.А., Орлова Н.А., </w:t>
      </w:r>
      <w:proofErr w:type="spellStart"/>
      <w:r w:rsidRPr="0069451B">
        <w:rPr>
          <w:rFonts w:ascii="Times New Roman" w:hAnsi="Times New Roman"/>
          <w:sz w:val="28"/>
          <w:szCs w:val="28"/>
        </w:rPr>
        <w:t>Жогло</w:t>
      </w:r>
      <w:proofErr w:type="spellEnd"/>
      <w:r w:rsidRPr="0069451B">
        <w:rPr>
          <w:rFonts w:ascii="Times New Roman" w:hAnsi="Times New Roman"/>
          <w:sz w:val="28"/>
          <w:szCs w:val="28"/>
        </w:rPr>
        <w:t xml:space="preserve"> Н.К. Календарные, фольклорные и тематические праздники: 1 – 4 классы. – М.: ВАКО, 2006.</w:t>
      </w:r>
    </w:p>
    <w:p w:rsidR="005441E3" w:rsidRPr="0069451B" w:rsidRDefault="005441E3" w:rsidP="005441E3">
      <w:pPr>
        <w:pStyle w:val="a5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51B">
        <w:rPr>
          <w:rFonts w:ascii="Times New Roman" w:hAnsi="Times New Roman"/>
          <w:sz w:val="28"/>
          <w:szCs w:val="28"/>
        </w:rPr>
        <w:t>Должиков</w:t>
      </w:r>
      <w:proofErr w:type="spellEnd"/>
      <w:r w:rsidRPr="0069451B">
        <w:rPr>
          <w:rFonts w:ascii="Times New Roman" w:hAnsi="Times New Roman"/>
          <w:sz w:val="28"/>
          <w:szCs w:val="28"/>
        </w:rPr>
        <w:t xml:space="preserve"> И.И. Физическая культура. 4 класс: Пособие для учителя. – М.: Айрис-пресс, 2004.</w:t>
      </w:r>
    </w:p>
    <w:p w:rsidR="005441E3" w:rsidRPr="0069451B" w:rsidRDefault="005441E3" w:rsidP="005441E3">
      <w:pPr>
        <w:pStyle w:val="a5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69451B">
        <w:rPr>
          <w:rFonts w:ascii="Times New Roman" w:hAnsi="Times New Roman"/>
          <w:sz w:val="28"/>
          <w:szCs w:val="28"/>
        </w:rPr>
        <w:t xml:space="preserve">Литвинова М.Ф. Русские народные подвижные игры /Под редакцией Л.В. </w:t>
      </w:r>
      <w:proofErr w:type="spellStart"/>
      <w:r w:rsidRPr="0069451B">
        <w:rPr>
          <w:rFonts w:ascii="Times New Roman" w:hAnsi="Times New Roman"/>
          <w:sz w:val="28"/>
          <w:szCs w:val="28"/>
        </w:rPr>
        <w:t>Руссковой</w:t>
      </w:r>
      <w:proofErr w:type="spellEnd"/>
      <w:r w:rsidRPr="0069451B">
        <w:rPr>
          <w:rFonts w:ascii="Times New Roman" w:hAnsi="Times New Roman"/>
          <w:sz w:val="28"/>
          <w:szCs w:val="28"/>
        </w:rPr>
        <w:t>. – М.: Просвещение, 1986.</w:t>
      </w:r>
    </w:p>
    <w:p w:rsidR="005441E3" w:rsidRPr="0069451B" w:rsidRDefault="005441E3" w:rsidP="005441E3">
      <w:pPr>
        <w:pStyle w:val="a5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69451B">
        <w:rPr>
          <w:rFonts w:ascii="Times New Roman" w:hAnsi="Times New Roman"/>
          <w:sz w:val="28"/>
          <w:szCs w:val="28"/>
        </w:rPr>
        <w:t xml:space="preserve">Лях В.И. Мой друг – физкультура: Учебник для учащихся 1 – 4 </w:t>
      </w:r>
      <w:proofErr w:type="spellStart"/>
      <w:r w:rsidRPr="0069451B">
        <w:rPr>
          <w:rFonts w:ascii="Times New Roman" w:hAnsi="Times New Roman"/>
          <w:sz w:val="28"/>
          <w:szCs w:val="28"/>
        </w:rPr>
        <w:t>кл</w:t>
      </w:r>
      <w:proofErr w:type="spellEnd"/>
      <w:r w:rsidRPr="0069451B">
        <w:rPr>
          <w:rFonts w:ascii="Times New Roman" w:hAnsi="Times New Roman"/>
          <w:sz w:val="28"/>
          <w:szCs w:val="28"/>
        </w:rPr>
        <w:t xml:space="preserve">. нач. </w:t>
      </w:r>
      <w:proofErr w:type="spellStart"/>
      <w:r w:rsidRPr="0069451B">
        <w:rPr>
          <w:rFonts w:ascii="Times New Roman" w:hAnsi="Times New Roman"/>
          <w:sz w:val="28"/>
          <w:szCs w:val="28"/>
        </w:rPr>
        <w:t>шк</w:t>
      </w:r>
      <w:proofErr w:type="spellEnd"/>
      <w:r w:rsidRPr="0069451B">
        <w:rPr>
          <w:rFonts w:ascii="Times New Roman" w:hAnsi="Times New Roman"/>
          <w:sz w:val="28"/>
          <w:szCs w:val="28"/>
        </w:rPr>
        <w:t>. – М.: Просвещение, 2002.</w:t>
      </w:r>
    </w:p>
    <w:p w:rsidR="005441E3" w:rsidRPr="0069451B" w:rsidRDefault="005441E3" w:rsidP="005441E3">
      <w:pPr>
        <w:pStyle w:val="a5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51B">
        <w:rPr>
          <w:rFonts w:ascii="Times New Roman" w:hAnsi="Times New Roman"/>
          <w:sz w:val="28"/>
          <w:szCs w:val="28"/>
        </w:rPr>
        <w:t>Товма</w:t>
      </w:r>
      <w:proofErr w:type="spellEnd"/>
      <w:r w:rsidRPr="0069451B">
        <w:rPr>
          <w:rFonts w:ascii="Times New Roman" w:hAnsi="Times New Roman"/>
          <w:sz w:val="28"/>
          <w:szCs w:val="28"/>
        </w:rPr>
        <w:t xml:space="preserve"> В.А. Мы любим праздники. Сценарии внеклассных мероприятий для учащихся 1 – 4 классов. – М.: ТЦ Сфера, 2006.</w:t>
      </w:r>
    </w:p>
    <w:p w:rsidR="005441E3" w:rsidRPr="0069451B" w:rsidRDefault="005441E3" w:rsidP="005441E3">
      <w:pPr>
        <w:pStyle w:val="a5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69451B">
        <w:rPr>
          <w:rFonts w:ascii="Times New Roman" w:hAnsi="Times New Roman"/>
          <w:sz w:val="28"/>
          <w:szCs w:val="28"/>
        </w:rPr>
        <w:t>Энциклопедия детских праздников. – М.: Пилигрим, 1999.</w:t>
      </w:r>
    </w:p>
    <w:p w:rsidR="005441E3" w:rsidRPr="0069451B" w:rsidRDefault="005441E3" w:rsidP="005441E3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51B">
        <w:rPr>
          <w:rFonts w:ascii="Times New Roman" w:hAnsi="Times New Roman"/>
          <w:sz w:val="28"/>
          <w:szCs w:val="28"/>
        </w:rPr>
        <w:t>Кулинич</w:t>
      </w:r>
      <w:proofErr w:type="spellEnd"/>
      <w:r w:rsidRPr="0069451B">
        <w:rPr>
          <w:rFonts w:ascii="Times New Roman" w:hAnsi="Times New Roman"/>
          <w:sz w:val="28"/>
          <w:szCs w:val="28"/>
        </w:rPr>
        <w:t xml:space="preserve"> Г.Г. Вредные привычки: профилактика зависимостей: 1-4 классы. -  М.: ВАКО, 2009. </w:t>
      </w:r>
    </w:p>
    <w:p w:rsidR="005441E3" w:rsidRPr="0069451B" w:rsidRDefault="005441E3" w:rsidP="005441E3">
      <w:pPr>
        <w:pStyle w:val="a5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69451B">
        <w:rPr>
          <w:rFonts w:ascii="Times New Roman" w:hAnsi="Times New Roman"/>
          <w:sz w:val="28"/>
          <w:szCs w:val="28"/>
        </w:rPr>
        <w:t>Тонкова-Ямпольская Р.В., Черток Т.Я. Ради здоровья детей: Пособие для воспитателя дет</w:t>
      </w:r>
      <w:proofErr w:type="gramStart"/>
      <w:r w:rsidRPr="0069451B">
        <w:rPr>
          <w:rFonts w:ascii="Times New Roman" w:hAnsi="Times New Roman"/>
          <w:sz w:val="28"/>
          <w:szCs w:val="28"/>
        </w:rPr>
        <w:t>.</w:t>
      </w:r>
      <w:proofErr w:type="gramEnd"/>
      <w:r w:rsidRPr="006945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451B">
        <w:rPr>
          <w:rFonts w:ascii="Times New Roman" w:hAnsi="Times New Roman"/>
          <w:sz w:val="28"/>
          <w:szCs w:val="28"/>
        </w:rPr>
        <w:t>с</w:t>
      </w:r>
      <w:proofErr w:type="gramEnd"/>
      <w:r w:rsidRPr="0069451B">
        <w:rPr>
          <w:rFonts w:ascii="Times New Roman" w:hAnsi="Times New Roman"/>
          <w:sz w:val="28"/>
          <w:szCs w:val="28"/>
        </w:rPr>
        <w:t xml:space="preserve">ада. – М.: Просвещение, 1985.   </w:t>
      </w:r>
    </w:p>
    <w:p w:rsidR="005441E3" w:rsidRPr="0069451B" w:rsidRDefault="005441E3" w:rsidP="005441E3">
      <w:pPr>
        <w:spacing w:before="96" w:after="192"/>
        <w:rPr>
          <w:rFonts w:ascii="Times New Roman" w:hAnsi="Times New Roman" w:cs="Times New Roman"/>
          <w:sz w:val="28"/>
          <w:szCs w:val="28"/>
        </w:rPr>
      </w:pPr>
    </w:p>
    <w:p w:rsidR="00160D92" w:rsidRPr="0069451B" w:rsidRDefault="00160D92">
      <w:pPr>
        <w:rPr>
          <w:rFonts w:ascii="Times New Roman" w:hAnsi="Times New Roman" w:cs="Times New Roman"/>
          <w:sz w:val="28"/>
          <w:szCs w:val="28"/>
        </w:rPr>
      </w:pPr>
    </w:p>
    <w:sectPr w:rsidR="00160D92" w:rsidRPr="0069451B" w:rsidSect="0069451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CSanPin-Regular">
    <w:altName w:val="Times New Roman"/>
    <w:charset w:val="CC"/>
    <w:family w:val="auto"/>
    <w:pitch w:val="variable"/>
  </w:font>
  <w:font w:name="NewtonCSanPin-Italic">
    <w:altName w:val="Times New Roman"/>
    <w:charset w:val="CC"/>
    <w:family w:val="auto"/>
    <w:pitch w:val="variable"/>
  </w:font>
  <w:font w:name="EDMYJ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singleLevel"/>
    <w:tmpl w:val="0000000B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C"/>
    <w:multiLevelType w:val="singleLevel"/>
    <w:tmpl w:val="0000000C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49FB76EF"/>
    <w:multiLevelType w:val="hybridMultilevel"/>
    <w:tmpl w:val="1010B9BE"/>
    <w:lvl w:ilvl="0" w:tplc="AB94E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77512"/>
    <w:multiLevelType w:val="hybridMultilevel"/>
    <w:tmpl w:val="EEF6E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0E73F6"/>
    <w:multiLevelType w:val="hybridMultilevel"/>
    <w:tmpl w:val="E29869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41E3"/>
    <w:rsid w:val="00005AFC"/>
    <w:rsid w:val="000D3208"/>
    <w:rsid w:val="00160D92"/>
    <w:rsid w:val="005121F5"/>
    <w:rsid w:val="005441E3"/>
    <w:rsid w:val="0069451B"/>
    <w:rsid w:val="006A4FC1"/>
    <w:rsid w:val="007C2EBA"/>
    <w:rsid w:val="008D3340"/>
    <w:rsid w:val="00906003"/>
    <w:rsid w:val="00A11942"/>
    <w:rsid w:val="00DB1C3B"/>
    <w:rsid w:val="00E6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94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441E3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5441E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5441E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21"/>
    <w:basedOn w:val="a"/>
    <w:rsid w:val="005441E3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694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DB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C3B"/>
    <w:rPr>
      <w:rFonts w:ascii="Tahoma" w:hAnsi="Tahoma" w:cs="Tahoma"/>
      <w:sz w:val="16"/>
      <w:szCs w:val="16"/>
    </w:rPr>
  </w:style>
  <w:style w:type="character" w:styleId="a8">
    <w:name w:val="Hyperlink"/>
    <w:uiPriority w:val="99"/>
    <w:semiHidden/>
    <w:unhideWhenUsed/>
    <w:rsid w:val="00A119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.ru/rme/sci_museology.as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useum.ru/rme/sci_museology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ugosvet.ru/enc/kultura_i_obrazovanie/literatura/MUZE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ugosvet.ru/enc/kultura_i_obrazovanie/literatura/MUZ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Direktor</cp:lastModifiedBy>
  <cp:revision>14</cp:revision>
  <cp:lastPrinted>2024-09-08T13:29:00Z</cp:lastPrinted>
  <dcterms:created xsi:type="dcterms:W3CDTF">2016-09-23T17:17:00Z</dcterms:created>
  <dcterms:modified xsi:type="dcterms:W3CDTF">2024-10-10T09:03:00Z</dcterms:modified>
</cp:coreProperties>
</file>